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F14D74">
        <w:trPr>
          <w:trHeight w:hRule="exact" w:val="3031"/>
        </w:trPr>
        <w:tc>
          <w:tcPr>
            <w:tcW w:w="10716" w:type="dxa"/>
          </w:tcPr>
          <w:p w:rsidR="00F14D74" w:rsidRDefault="00FA22D1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08730" cy="906145"/>
                  <wp:effectExtent l="0" t="0" r="127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D74">
        <w:trPr>
          <w:trHeight w:hRule="exact" w:val="8335"/>
        </w:trPr>
        <w:tc>
          <w:tcPr>
            <w:tcW w:w="10716" w:type="dxa"/>
            <w:vAlign w:val="center"/>
          </w:tcPr>
          <w:p w:rsidR="00F14D74" w:rsidRDefault="00F14D74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Росстата от 26.11.2019 N 701</w:t>
            </w:r>
            <w:r>
              <w:rPr>
                <w:sz w:val="48"/>
                <w:szCs w:val="48"/>
              </w:rPr>
              <w:br/>
              <w:t>"Об утверждении формы федерального статистического наблюдения с указаниями по ее заполнению для организации Министерством здравоохранения Российской Федерации федерального статистического наблюдения в сфере охраны здоровья"</w:t>
            </w:r>
          </w:p>
        </w:tc>
      </w:tr>
      <w:tr w:rsidR="00F14D74">
        <w:trPr>
          <w:trHeight w:hRule="exact" w:val="3031"/>
        </w:trPr>
        <w:tc>
          <w:tcPr>
            <w:tcW w:w="10716" w:type="dxa"/>
            <w:vAlign w:val="center"/>
          </w:tcPr>
          <w:p w:rsidR="00F14D74" w:rsidRDefault="00F14D74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10.01.2020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F14D74" w:rsidRDefault="00F14D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14D74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F14D74" w:rsidRDefault="00F14D74">
      <w:pPr>
        <w:pStyle w:val="ConsPlusNormal"/>
        <w:jc w:val="both"/>
        <w:outlineLvl w:val="0"/>
      </w:pPr>
    </w:p>
    <w:p w:rsidR="00F14D74" w:rsidRDefault="00F14D74">
      <w:pPr>
        <w:pStyle w:val="ConsPlusTitle"/>
        <w:jc w:val="center"/>
        <w:outlineLvl w:val="0"/>
      </w:pPr>
      <w:r>
        <w:t>МИНИСТЕРСТВО ЭКОНОМИЧЕСКОГО РАЗВИТИЯ РОССИЙСКОЙ ФЕДЕРАЦИИ</w:t>
      </w:r>
    </w:p>
    <w:p w:rsidR="00F14D74" w:rsidRDefault="00F14D74">
      <w:pPr>
        <w:pStyle w:val="ConsPlusTitle"/>
        <w:jc w:val="both"/>
      </w:pPr>
    </w:p>
    <w:p w:rsidR="00F14D74" w:rsidRDefault="00F14D74">
      <w:pPr>
        <w:pStyle w:val="ConsPlusTitle"/>
        <w:jc w:val="center"/>
      </w:pPr>
      <w:r>
        <w:t>ФЕДЕРАЛЬНАЯ СЛУЖБА ГОСУДАРСТВЕННОЙ СТАТИСТИКИ</w:t>
      </w:r>
    </w:p>
    <w:p w:rsidR="00F14D74" w:rsidRDefault="00F14D74">
      <w:pPr>
        <w:pStyle w:val="ConsPlusTitle"/>
        <w:jc w:val="both"/>
      </w:pPr>
    </w:p>
    <w:p w:rsidR="00F14D74" w:rsidRDefault="00F14D74">
      <w:pPr>
        <w:pStyle w:val="ConsPlusTitle"/>
        <w:jc w:val="center"/>
      </w:pPr>
      <w:r>
        <w:t>ПРИКАЗ</w:t>
      </w:r>
    </w:p>
    <w:p w:rsidR="00F14D74" w:rsidRDefault="00F14D74">
      <w:pPr>
        <w:pStyle w:val="ConsPlusTitle"/>
        <w:jc w:val="center"/>
      </w:pPr>
      <w:r>
        <w:t>от 26 ноября 2019 г. N 701</w:t>
      </w:r>
    </w:p>
    <w:p w:rsidR="00F14D74" w:rsidRDefault="00F14D74">
      <w:pPr>
        <w:pStyle w:val="ConsPlusTitle"/>
        <w:jc w:val="both"/>
      </w:pPr>
    </w:p>
    <w:p w:rsidR="00F14D74" w:rsidRDefault="00F14D74">
      <w:pPr>
        <w:pStyle w:val="ConsPlusTitle"/>
        <w:jc w:val="center"/>
      </w:pPr>
      <w:r>
        <w:t>ОБ УТВЕРЖДЕНИИ ФОРМЫ</w:t>
      </w:r>
    </w:p>
    <w:p w:rsidR="00F14D74" w:rsidRDefault="00F14D74">
      <w:pPr>
        <w:pStyle w:val="ConsPlusTitle"/>
        <w:jc w:val="center"/>
      </w:pPr>
      <w:r>
        <w:t>ФЕДЕРАЛЬНОГО СТАТИСТИЧЕСКОГО НАБЛЮДЕНИЯ</w:t>
      </w:r>
    </w:p>
    <w:p w:rsidR="00F14D74" w:rsidRDefault="00F14D74">
      <w:pPr>
        <w:pStyle w:val="ConsPlusTitle"/>
        <w:jc w:val="center"/>
      </w:pPr>
      <w:r>
        <w:t>С УКАЗАНИЯМИ ПО ЕЕ ЗАПОЛНЕНИЮ ДЛЯ ОРГАНИЗАЦИИ МИНИСТЕРСТВОМ</w:t>
      </w:r>
    </w:p>
    <w:p w:rsidR="00F14D74" w:rsidRDefault="00F14D74">
      <w:pPr>
        <w:pStyle w:val="ConsPlusTitle"/>
        <w:jc w:val="center"/>
      </w:pPr>
      <w:r>
        <w:t>ЗДРАВООХРАНЕНИЯ РОССИЙСКОЙ ФЕДЕРАЦИИ ФЕДЕРАЛЬНОГО</w:t>
      </w:r>
    </w:p>
    <w:p w:rsidR="00F14D74" w:rsidRDefault="00F14D74">
      <w:pPr>
        <w:pStyle w:val="ConsPlusTitle"/>
        <w:jc w:val="center"/>
      </w:pPr>
      <w:r>
        <w:t>СТАТИСТИЧЕСКОГО НАБЛЮДЕНИЯ В СФЕРЕ ОХРАНЫ ЗДОРОВЬЯ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ind w:firstLine="540"/>
        <w:jc w:val="both"/>
      </w:pPr>
      <w:r>
        <w:t xml:space="preserve">В соответствии с </w:t>
      </w:r>
      <w:hyperlink r:id="rId10" w:history="1">
        <w:r>
          <w:rPr>
            <w:color w:val="0000FF"/>
          </w:rPr>
          <w:t>подпунктом 5.5</w:t>
        </w:r>
      </w:hyperlink>
      <w:r>
        <w:t xml:space="preserve"> Положения о Федеральной службе государственной статистики, утвержденного постановлением Правительства Российской Федерации от 2 июня 2008 г. N 420, и во исполнение </w:t>
      </w:r>
      <w:hyperlink r:id="rId11" w:history="1">
        <w:r>
          <w:rPr>
            <w:color w:val="0000FF"/>
          </w:rPr>
          <w:t>позиции 15.22</w:t>
        </w:r>
      </w:hyperlink>
      <w:r>
        <w:t xml:space="preserve"> Федерального плана статистических работ, утвержденного распоряжением Правительства Российской Федерации от 6 мая 2008 г. N 671-р, приказываю:</w:t>
      </w:r>
    </w:p>
    <w:p w:rsidR="00F14D74" w:rsidRDefault="00F14D74">
      <w:pPr>
        <w:pStyle w:val="ConsPlusNormal"/>
        <w:spacing w:before="240"/>
        <w:ind w:firstLine="540"/>
        <w:jc w:val="both"/>
      </w:pPr>
      <w:bookmarkStart w:id="1" w:name="Par15"/>
      <w:bookmarkEnd w:id="1"/>
      <w:r>
        <w:t xml:space="preserve">1. Утвердить представленную Министерством здравоохранения Российской Федерации прилагаемую годовую </w:t>
      </w:r>
      <w:hyperlink w:anchor="Par42" w:tooltip="СВЕДЕНИЯ О РЕСУРСНОМ ОБЕСПЕЧЕНИИ И ОБ ОКАЗАНИИ МЕДИЦИНСКОЙ ПОМОЩИ НАСЕЛЕНИЮ" w:history="1">
        <w:r>
          <w:rPr>
            <w:color w:val="0000FF"/>
          </w:rPr>
          <w:t>форму</w:t>
        </w:r>
      </w:hyperlink>
      <w:r>
        <w:t xml:space="preserve"> федерального статистического наблюдения N 62 "Сведения о ресурсном обеспечении и об оказании медицинской помощи населению" с указаниями по ее заполнению, сбор и обработка данных по которой осуществляется Минздравом России, и ввести ее в действие с отчета за 2019 год.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2. Данные по указанной в </w:t>
      </w:r>
      <w:hyperlink w:anchor="Par15" w:tooltip="1. Утвердить представленную Министерством здравоохранения Российской Федерации прилагаемую годовую форму федерального статистического наблюдения N 62 &quot;Сведения о ресурсном обеспечении и об оказании медицинской помощи населению&quot; с указаниями по ее заполнению, сбор и обработка данных по которой осуществляется Минздравом России, и ввести ее в действие с отчета за 2019 год." w:history="1">
        <w:r>
          <w:rPr>
            <w:color w:val="0000FF"/>
          </w:rPr>
          <w:t>пункте 1</w:t>
        </w:r>
      </w:hyperlink>
      <w:r>
        <w:t xml:space="preserve"> настоящего приказа </w:t>
      </w:r>
      <w:hyperlink w:anchor="Par42" w:tooltip="СВЕДЕНИЯ О РЕСУРСНОМ ОБЕСПЕЧЕНИИ И ОБ ОКАЗАНИИ МЕДИЦИНСКОЙ ПОМОЩИ НАСЕЛЕНИЮ" w:history="1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представлять по адресам и в сроки в соответствии с установленными в форме.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3. С введением указанной в </w:t>
      </w:r>
      <w:hyperlink w:anchor="Par15" w:tooltip="1. Утвердить представленную Министерством здравоохранения Российской Федерации прилагаемую годовую форму федерального статистического наблюдения N 62 &quot;Сведения о ресурсном обеспечении и об оказании медицинской помощи населению&quot; с указаниями по ее заполнению, сбор и обработка данных по которой осуществляется Минздравом России, и ввести ее в действие с отчета за 2019 год." w:history="1">
        <w:r>
          <w:rPr>
            <w:color w:val="0000FF"/>
          </w:rPr>
          <w:t>пункте 1</w:t>
        </w:r>
      </w:hyperlink>
      <w:r>
        <w:t xml:space="preserve"> настоящего приказа </w:t>
      </w:r>
      <w:hyperlink w:anchor="Par42" w:tooltip="СВЕДЕНИЯ О РЕСУРСНОМ ОБЕСПЕЧЕНИИ И ОБ ОКАЗАНИИ МЕДИЦИНСКОЙ ПОМОЩИ НАСЕЛЕНИЮ" w:history="1">
        <w:r>
          <w:rPr>
            <w:color w:val="0000FF"/>
          </w:rPr>
          <w:t>формы</w:t>
        </w:r>
      </w:hyperlink>
      <w:r>
        <w:t xml:space="preserve"> федерального статистического наблюдения признать утратившим силу </w:t>
      </w:r>
      <w:hyperlink r:id="rId12" w:history="1">
        <w:r>
          <w:rPr>
            <w:color w:val="0000FF"/>
          </w:rPr>
          <w:t>приказ</w:t>
        </w:r>
      </w:hyperlink>
      <w:r>
        <w:t xml:space="preserve"> Росстата от 2 ноября 2018 г. N 658 "Об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здоровья".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right"/>
      </w:pPr>
      <w:r>
        <w:t>Временно исполняющий обязанности</w:t>
      </w:r>
    </w:p>
    <w:p w:rsidR="00F14D74" w:rsidRDefault="00F14D74">
      <w:pPr>
        <w:pStyle w:val="ConsPlusNormal"/>
        <w:jc w:val="right"/>
      </w:pPr>
      <w:r>
        <w:t>руководителя Федеральной службы</w:t>
      </w:r>
    </w:p>
    <w:p w:rsidR="00F14D74" w:rsidRDefault="00F14D74">
      <w:pPr>
        <w:pStyle w:val="ConsPlusNormal"/>
        <w:jc w:val="right"/>
      </w:pPr>
      <w:r>
        <w:t>государственной статистики</w:t>
      </w:r>
    </w:p>
    <w:p w:rsidR="00F14D74" w:rsidRDefault="00F14D74">
      <w:pPr>
        <w:pStyle w:val="ConsPlusNormal"/>
        <w:jc w:val="right"/>
      </w:pPr>
      <w:r>
        <w:t>М.А.САБЕЛЬНИКОВА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right"/>
        <w:outlineLvl w:val="0"/>
      </w:pPr>
      <w:r>
        <w:t>Приложение</w:t>
      </w:r>
    </w:p>
    <w:p w:rsidR="00F14D74" w:rsidRDefault="00F14D74">
      <w:pPr>
        <w:pStyle w:val="ConsPlusNormal"/>
        <w:jc w:val="right"/>
      </w:pPr>
    </w:p>
    <w:p w:rsidR="00F14D74" w:rsidRDefault="00F14D74">
      <w:pPr>
        <w:pStyle w:val="ConsPlusNormal"/>
        <w:jc w:val="right"/>
      </w:pPr>
      <w:r>
        <w:t>Утверждена</w:t>
      </w:r>
    </w:p>
    <w:p w:rsidR="00F14D74" w:rsidRDefault="00F14D74">
      <w:pPr>
        <w:pStyle w:val="ConsPlusNormal"/>
        <w:jc w:val="right"/>
      </w:pPr>
      <w:r>
        <w:lastRenderedPageBreak/>
        <w:t>приказом Росстата</w:t>
      </w:r>
    </w:p>
    <w:p w:rsidR="00F14D74" w:rsidRDefault="00F14D74">
      <w:pPr>
        <w:pStyle w:val="ConsPlusNormal"/>
        <w:jc w:val="right"/>
      </w:pPr>
      <w:r>
        <w:t>от 26.11.2019 N 701</w:t>
      </w:r>
    </w:p>
    <w:p w:rsidR="00F14D74" w:rsidRDefault="00F14D7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4D7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ФЕДЕРАЛЬНОЕ СТАТИСТИЧЕСКОЕ НАБЛЮДЕНИЕ</w:t>
            </w:r>
          </w:p>
        </w:tc>
      </w:tr>
    </w:tbl>
    <w:p w:rsidR="00F14D74" w:rsidRDefault="00F14D7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4D7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КОНФИДЕНЦИАЛЬНОСТЬ ГАРАНТИРУЕТСЯ ПОЛУЧАТЕЛЕМ ИНФОРМАЦИИ</w:t>
            </w:r>
          </w:p>
        </w:tc>
      </w:tr>
    </w:tbl>
    <w:p w:rsidR="00F14D74" w:rsidRDefault="00F14D7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4D7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</w:t>
            </w:r>
            <w:hyperlink r:id="rId13" w:history="1">
              <w:r>
                <w:rPr>
                  <w:color w:val="0000FF"/>
                </w:rPr>
                <w:t>статьей 13.19</w:t>
              </w:r>
            </w:hyperlink>
            <w:r>
              <w:t xml:space="preserve"> Кодекса Российской Федерации об административных правонарушениях от 30.12.2001 N 195-ФЗ, а также </w:t>
            </w:r>
            <w:hyperlink r:id="rId14" w:history="1">
              <w:r>
                <w:rPr>
                  <w:color w:val="0000FF"/>
                </w:rPr>
                <w:t>статьей 3</w:t>
              </w:r>
            </w:hyperlink>
            <w:r>
              <w:t xml:space="preserve"> Закона Российской Федерации от 13.05.1992 N 2761-1 "Об ответственности за нарушение порядка представления государственной статистической отчетности"</w:t>
            </w:r>
          </w:p>
        </w:tc>
      </w:tr>
    </w:tbl>
    <w:p w:rsidR="00F14D74" w:rsidRDefault="00F14D7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4D7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ВОЗМОЖНО ПРЕДОСТАВЛЕНИЕ В ЭЛЕКТРОННОМ ВИДЕ</w:t>
            </w:r>
          </w:p>
        </w:tc>
      </w:tr>
    </w:tbl>
    <w:p w:rsidR="00F14D74" w:rsidRDefault="00F14D7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4D7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" w:name="Par42"/>
            <w:bookmarkEnd w:id="2"/>
            <w:r>
              <w:t>СВЕДЕНИЯ О РЕСУРСНОМ ОБЕСПЕЧЕНИИ И ОБ ОКАЗАНИИ МЕДИЦИНСКОЙ ПОМОЩИ НАСЕЛЕНИЮ</w:t>
            </w:r>
          </w:p>
          <w:p w:rsidR="00F14D74" w:rsidRDefault="00F14D74">
            <w:pPr>
              <w:pStyle w:val="ConsPlusNormal"/>
              <w:jc w:val="center"/>
            </w:pPr>
            <w:r>
              <w:t>за 20__ г.</w:t>
            </w:r>
          </w:p>
        </w:tc>
      </w:tr>
    </w:tbl>
    <w:p w:rsidR="00F14D74" w:rsidRDefault="00F14D7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1814"/>
        <w:gridCol w:w="397"/>
        <w:gridCol w:w="2492"/>
      </w:tblGrid>
      <w:tr w:rsidR="00F14D74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Предоставляют: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Сроки предоставления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Форма N 62</w:t>
            </w:r>
          </w:p>
        </w:tc>
      </w:tr>
      <w:tr w:rsidR="00F14D74">
        <w:tc>
          <w:tcPr>
            <w:tcW w:w="4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юридические лица - медицинские организации, осуществляющие деятельность в сфере ОМС: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397" w:type="dxa"/>
            <w:vMerge w:val="restart"/>
            <w:tcBorders>
              <w:lef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4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Приказ Росстата:</w:t>
            </w:r>
          </w:p>
          <w:p w:rsidR="00F14D74" w:rsidRDefault="00F14D74">
            <w:pPr>
              <w:pStyle w:val="ConsPlusNormal"/>
              <w:jc w:val="center"/>
            </w:pPr>
            <w:r>
              <w:t>Об утверждении формы</w:t>
            </w:r>
          </w:p>
          <w:p w:rsidR="00F14D74" w:rsidRDefault="00F14D74">
            <w:pPr>
              <w:pStyle w:val="ConsPlusNormal"/>
              <w:jc w:val="center"/>
            </w:pPr>
            <w:r>
              <w:t>от ___________ N ___</w:t>
            </w:r>
          </w:p>
          <w:p w:rsidR="00F14D74" w:rsidRDefault="00F14D74">
            <w:pPr>
              <w:pStyle w:val="ConsPlusNormal"/>
              <w:jc w:val="center"/>
            </w:pPr>
            <w:r>
              <w:t>О внесении изменений (при наличии)</w:t>
            </w:r>
          </w:p>
          <w:p w:rsidR="00F14D74" w:rsidRDefault="00F14D74">
            <w:pPr>
              <w:pStyle w:val="ConsPlusNormal"/>
              <w:jc w:val="center"/>
            </w:pPr>
            <w:r>
              <w:t>от ___________ N ___</w:t>
            </w:r>
          </w:p>
          <w:p w:rsidR="00F14D74" w:rsidRDefault="00F14D74">
            <w:pPr>
              <w:pStyle w:val="ConsPlusNormal"/>
              <w:jc w:val="center"/>
            </w:pPr>
            <w:r>
              <w:t>от ___________ N ___</w:t>
            </w:r>
          </w:p>
        </w:tc>
      </w:tr>
      <w:tr w:rsidR="00F14D74">
        <w:tc>
          <w:tcPr>
            <w:tcW w:w="4365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- территориальному фонду ОМС (</w:t>
            </w:r>
            <w:hyperlink w:anchor="Par109" w:tooltip="                Раздел I. Медицинские организации по типам," w:history="1">
              <w:r>
                <w:rPr>
                  <w:color w:val="0000FF"/>
                </w:rPr>
                <w:t>разделы I</w:t>
              </w:r>
            </w:hyperlink>
            <w:r>
              <w:t xml:space="preserve">, </w:t>
            </w:r>
            <w:hyperlink w:anchor="Par4107" w:tooltip="           Раздел II. Формирование и выполнение территориальной" w:history="1">
              <w:r>
                <w:rPr>
                  <w:color w:val="0000FF"/>
                </w:rPr>
                <w:t>II</w:t>
              </w:r>
            </w:hyperlink>
            <w:r>
              <w:t xml:space="preserve">, </w:t>
            </w:r>
            <w:hyperlink w:anchor="Par6252" w:tooltip="           Раздел III. Фактические объемы посещений при оказании" w:history="1">
              <w:r>
                <w:rPr>
                  <w:color w:val="0000FF"/>
                </w:rPr>
                <w:t>III</w:t>
              </w:r>
            </w:hyperlink>
            <w:r>
              <w:t xml:space="preserve">, </w:t>
            </w:r>
            <w:hyperlink w:anchor="Par6501" w:tooltip="         Раздел IV. Объемы оказания и финансирования медицинской" w:history="1">
              <w:r>
                <w:rPr>
                  <w:color w:val="0000FF"/>
                </w:rPr>
                <w:t>IV</w:t>
              </w:r>
            </w:hyperlink>
            <w:r>
              <w:t xml:space="preserve">, </w:t>
            </w:r>
            <w:hyperlink w:anchor="Par13047" w:tooltip="          Раздел V. Объемы и финансирование бесплатного оказания" w:history="1">
              <w:r>
                <w:rPr>
                  <w:color w:val="0000FF"/>
                </w:rPr>
                <w:t>V</w:t>
              </w:r>
            </w:hyperlink>
            <w:r>
              <w:t xml:space="preserve">, </w:t>
            </w:r>
            <w:hyperlink w:anchor="Par14205" w:tooltip="           Раздел VI. Расчетные и фактические показатели объема" w:history="1">
              <w:r>
                <w:rPr>
                  <w:color w:val="0000FF"/>
                </w:rPr>
                <w:t>VI</w:t>
              </w:r>
            </w:hyperlink>
            <w:r>
              <w:t xml:space="preserve">, </w:t>
            </w:r>
            <w:hyperlink w:anchor="Par15786" w:tooltip="           Раздел VIII. Расходы финансовых средств из различных" w:history="1">
              <w:r>
                <w:rPr>
                  <w:color w:val="0000FF"/>
                </w:rPr>
                <w:t>VIII</w:t>
              </w:r>
            </w:hyperlink>
            <w:r>
              <w:t xml:space="preserve">, </w:t>
            </w:r>
            <w:hyperlink w:anchor="Par24143" w:tooltip="           Раздел IX. Способы оплаты медицинской помощи в рамках" w:history="1">
              <w:r>
                <w:rPr>
                  <w:color w:val="0000FF"/>
                </w:rPr>
                <w:t>IX</w:t>
              </w:r>
            </w:hyperlink>
            <w:r>
              <w:t>);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 марта</w:t>
            </w:r>
          </w:p>
        </w:tc>
        <w:tc>
          <w:tcPr>
            <w:tcW w:w="397" w:type="dxa"/>
            <w:vMerge/>
            <w:tcBorders>
              <w:lef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4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4365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- органу исполнительной власти субъекта Российской Федерации, осуществляющему полномочия в сфере охраны здоровья;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 марта</w:t>
            </w:r>
          </w:p>
        </w:tc>
        <w:tc>
          <w:tcPr>
            <w:tcW w:w="397" w:type="dxa"/>
            <w:vMerge/>
            <w:tcBorders>
              <w:lef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4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4365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- вышестоящей организации (ведомству) по подчиненности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 марта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Годовая</w:t>
            </w:r>
          </w:p>
        </w:tc>
      </w:tr>
      <w:tr w:rsidR="00F14D74">
        <w:tc>
          <w:tcPr>
            <w:tcW w:w="4365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юридические лица - медицинские организации, не осуществляющие деятельность в сфере ОМС: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397" w:type="dxa"/>
            <w:vMerge w:val="restart"/>
            <w:tcBorders>
              <w:lef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492" w:type="dxa"/>
            <w:vMerge w:val="restart"/>
            <w:tcBorders>
              <w:top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365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lastRenderedPageBreak/>
              <w:t>- органу исполнительной власти субъекта Российской Федерации, осуществляющему полномочия в сфере охраны здоровья;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1 марта</w:t>
            </w:r>
          </w:p>
        </w:tc>
        <w:tc>
          <w:tcPr>
            <w:tcW w:w="397" w:type="dxa"/>
            <w:vMerge/>
            <w:tcBorders>
              <w:lef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492" w:type="dxa"/>
            <w:vMerge/>
            <w:tcBorders>
              <w:top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4365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- вышестоящей организации (ведомству) по подчиненности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 марта</w:t>
            </w:r>
          </w:p>
        </w:tc>
        <w:tc>
          <w:tcPr>
            <w:tcW w:w="397" w:type="dxa"/>
            <w:vMerge/>
            <w:tcBorders>
              <w:lef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492" w:type="dxa"/>
            <w:vMerge/>
            <w:tcBorders>
              <w:top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4365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территориальные фонды ОМС (</w:t>
            </w:r>
            <w:hyperlink w:anchor="Par109" w:tooltip="                Раздел I. Медицинские организации по типам," w:history="1">
              <w:r>
                <w:rPr>
                  <w:color w:val="0000FF"/>
                </w:rPr>
                <w:t>разделы I</w:t>
              </w:r>
            </w:hyperlink>
            <w:r>
              <w:t xml:space="preserve">, </w:t>
            </w:r>
            <w:hyperlink w:anchor="Par4107" w:tooltip="           Раздел II. Формирование и выполнение территориальной" w:history="1">
              <w:r>
                <w:rPr>
                  <w:color w:val="0000FF"/>
                </w:rPr>
                <w:t>II</w:t>
              </w:r>
            </w:hyperlink>
            <w:r>
              <w:t xml:space="preserve">, </w:t>
            </w:r>
            <w:hyperlink w:anchor="Par6252" w:tooltip="           Раздел III. Фактические объемы посещений при оказании" w:history="1">
              <w:r>
                <w:rPr>
                  <w:color w:val="0000FF"/>
                </w:rPr>
                <w:t>III</w:t>
              </w:r>
            </w:hyperlink>
            <w:r>
              <w:t xml:space="preserve">, </w:t>
            </w:r>
            <w:hyperlink w:anchor="Par13047" w:tooltip="          Раздел V. Объемы и финансирование бесплатного оказания" w:history="1">
              <w:r>
                <w:rPr>
                  <w:color w:val="0000FF"/>
                </w:rPr>
                <w:t>V</w:t>
              </w:r>
            </w:hyperlink>
            <w:r>
              <w:t xml:space="preserve">, </w:t>
            </w:r>
            <w:hyperlink w:anchor="Par14205" w:tooltip="           Раздел VI. Расчетные и фактические показатели объема" w:history="1">
              <w:r>
                <w:rPr>
                  <w:color w:val="0000FF"/>
                </w:rPr>
                <w:t>VI</w:t>
              </w:r>
            </w:hyperlink>
            <w:r>
              <w:t xml:space="preserve">, </w:t>
            </w:r>
            <w:hyperlink w:anchor="Par15786" w:tooltip="           Раздел VIII. Расходы финансовых средств из различных" w:history="1">
              <w:r>
                <w:rPr>
                  <w:color w:val="0000FF"/>
                </w:rPr>
                <w:t>VIII</w:t>
              </w:r>
            </w:hyperlink>
            <w:r>
              <w:t xml:space="preserve">, </w:t>
            </w:r>
            <w:hyperlink w:anchor="Par24143" w:tooltip="           Раздел IX. Способы оплаты медицинской помощи в рамках" w:history="1">
              <w:r>
                <w:rPr>
                  <w:color w:val="0000FF"/>
                </w:rPr>
                <w:t>IX</w:t>
              </w:r>
            </w:hyperlink>
            <w:r>
              <w:t>):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397" w:type="dxa"/>
            <w:vMerge/>
            <w:tcBorders>
              <w:lef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492" w:type="dxa"/>
            <w:vMerge/>
            <w:tcBorders>
              <w:top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365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- органу исполнительной власти субъекта Российской Федерации, осуществляющему полномочия в сфере охраны здоровья;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 марта</w:t>
            </w:r>
          </w:p>
        </w:tc>
        <w:tc>
          <w:tcPr>
            <w:tcW w:w="397" w:type="dxa"/>
            <w:vMerge/>
            <w:tcBorders>
              <w:lef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492" w:type="dxa"/>
            <w:vMerge/>
            <w:tcBorders>
              <w:top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4365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- Федеральному фонду ОМС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25 марта</w:t>
            </w:r>
          </w:p>
        </w:tc>
        <w:tc>
          <w:tcPr>
            <w:tcW w:w="397" w:type="dxa"/>
            <w:vMerge/>
            <w:tcBorders>
              <w:lef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492" w:type="dxa"/>
            <w:vMerge/>
            <w:tcBorders>
              <w:top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4365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органы исполнительной власти субъекта Российской Федерации, осуществляющие полномочия в сфере охраны здоровья (сводные сведения по субъекту Российской Федерации, согласованные с территориальным фондом ОМС по </w:t>
            </w:r>
            <w:hyperlink w:anchor="Par109" w:tooltip="                Раздел I. Медицинские организации по типам," w:history="1">
              <w:r>
                <w:rPr>
                  <w:color w:val="0000FF"/>
                </w:rPr>
                <w:t>разделам I</w:t>
              </w:r>
            </w:hyperlink>
            <w:r>
              <w:t xml:space="preserve">, </w:t>
            </w:r>
            <w:hyperlink w:anchor="Par4107" w:tooltip="           Раздел II. Формирование и выполнение территориальной" w:history="1">
              <w:r>
                <w:rPr>
                  <w:color w:val="0000FF"/>
                </w:rPr>
                <w:t>II</w:t>
              </w:r>
            </w:hyperlink>
            <w:r>
              <w:t xml:space="preserve">, </w:t>
            </w:r>
            <w:hyperlink w:anchor="Par6252" w:tooltip="           Раздел III. Фактические объемы посещений при оказании" w:history="1">
              <w:r>
                <w:rPr>
                  <w:color w:val="0000FF"/>
                </w:rPr>
                <w:t>III</w:t>
              </w:r>
            </w:hyperlink>
            <w:r>
              <w:t xml:space="preserve">, </w:t>
            </w:r>
            <w:hyperlink w:anchor="Par13047" w:tooltip="          Раздел V. Объемы и финансирование бесплатного оказания" w:history="1">
              <w:r>
                <w:rPr>
                  <w:color w:val="0000FF"/>
                </w:rPr>
                <w:t>V</w:t>
              </w:r>
            </w:hyperlink>
            <w:r>
              <w:t xml:space="preserve">, </w:t>
            </w:r>
            <w:hyperlink w:anchor="Par14205" w:tooltip="           Раздел VI. Расчетные и фактические показатели объема" w:history="1">
              <w:r>
                <w:rPr>
                  <w:color w:val="0000FF"/>
                </w:rPr>
                <w:t>VI</w:t>
              </w:r>
            </w:hyperlink>
            <w:r>
              <w:t xml:space="preserve">, </w:t>
            </w:r>
            <w:hyperlink w:anchor="Par15786" w:tooltip="           Раздел VIII. Расходы финансовых средств из различных" w:history="1">
              <w:r>
                <w:rPr>
                  <w:color w:val="0000FF"/>
                </w:rPr>
                <w:t>VIII</w:t>
              </w:r>
            </w:hyperlink>
            <w:r>
              <w:t xml:space="preserve">, </w:t>
            </w:r>
            <w:hyperlink w:anchor="Par24143" w:tooltip="           Раздел IX. Способы оплаты медицинской помощи в рамках" w:history="1">
              <w:r>
                <w:rPr>
                  <w:color w:val="0000FF"/>
                </w:rPr>
                <w:t>IX</w:t>
              </w:r>
            </w:hyperlink>
            <w:r>
              <w:t>):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7" w:type="dxa"/>
            <w:vMerge/>
            <w:tcBorders>
              <w:lef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492" w:type="dxa"/>
            <w:vMerge/>
            <w:tcBorders>
              <w:top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365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- Минздраву России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25 марта</w:t>
            </w:r>
          </w:p>
        </w:tc>
        <w:tc>
          <w:tcPr>
            <w:tcW w:w="397" w:type="dxa"/>
            <w:vMerge/>
            <w:tcBorders>
              <w:lef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492" w:type="dxa"/>
            <w:vMerge/>
            <w:tcBorders>
              <w:top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4365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Федеральное медико-биологическое агентство России, Минобрнауки России, Управление делами Президента Российской Федерации сводные отчеты по подведомственным государственным организациям, оказывающим медицинскую помощь: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7" w:type="dxa"/>
            <w:vMerge/>
            <w:tcBorders>
              <w:lef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492" w:type="dxa"/>
            <w:vMerge/>
            <w:tcBorders>
              <w:top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365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- Минздраву России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 апреля</w:t>
            </w:r>
          </w:p>
        </w:tc>
        <w:tc>
          <w:tcPr>
            <w:tcW w:w="397" w:type="dxa"/>
            <w:vMerge/>
            <w:tcBorders>
              <w:lef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492" w:type="dxa"/>
            <w:vMerge/>
            <w:tcBorders>
              <w:top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4365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Федеральный фонд ОМС сводный отчет (</w:t>
            </w:r>
            <w:hyperlink w:anchor="Par109" w:tooltip="                Раздел I. Медицинские организации по типам," w:history="1">
              <w:r>
                <w:rPr>
                  <w:color w:val="0000FF"/>
                </w:rPr>
                <w:t>разделы I</w:t>
              </w:r>
            </w:hyperlink>
            <w:r>
              <w:t xml:space="preserve">, </w:t>
            </w:r>
            <w:hyperlink w:anchor="Par4107" w:tooltip="           Раздел II. Формирование и выполнение территориальной" w:history="1">
              <w:r>
                <w:rPr>
                  <w:color w:val="0000FF"/>
                </w:rPr>
                <w:t>II</w:t>
              </w:r>
            </w:hyperlink>
            <w:r>
              <w:t xml:space="preserve">, </w:t>
            </w:r>
            <w:hyperlink w:anchor="Par6252" w:tooltip="           Раздел III. Фактические объемы посещений при оказании" w:history="1">
              <w:r>
                <w:rPr>
                  <w:color w:val="0000FF"/>
                </w:rPr>
                <w:t>III</w:t>
              </w:r>
            </w:hyperlink>
            <w:r>
              <w:t xml:space="preserve">, </w:t>
            </w:r>
            <w:hyperlink w:anchor="Par13047" w:tooltip="          Раздел V. Объемы и финансирование бесплатного оказания" w:history="1">
              <w:r>
                <w:rPr>
                  <w:color w:val="0000FF"/>
                </w:rPr>
                <w:t>V</w:t>
              </w:r>
            </w:hyperlink>
            <w:r>
              <w:t xml:space="preserve">, </w:t>
            </w:r>
            <w:hyperlink w:anchor="Par14205" w:tooltip="           Раздел VI. Расчетные и фактические показатели объема" w:history="1">
              <w:r>
                <w:rPr>
                  <w:color w:val="0000FF"/>
                </w:rPr>
                <w:t>VI</w:t>
              </w:r>
            </w:hyperlink>
            <w:r>
              <w:t xml:space="preserve">, </w:t>
            </w:r>
            <w:hyperlink w:anchor="Par15786" w:tooltip="           Раздел VIII. Расходы финансовых средств из различных" w:history="1">
              <w:r>
                <w:rPr>
                  <w:color w:val="0000FF"/>
                </w:rPr>
                <w:t>VIII</w:t>
              </w:r>
            </w:hyperlink>
            <w:r>
              <w:t xml:space="preserve">, </w:t>
            </w:r>
            <w:hyperlink w:anchor="Par24143" w:tooltip="           Раздел IX. Способы оплаты медицинской помощи в рамках" w:history="1">
              <w:r>
                <w:rPr>
                  <w:color w:val="0000FF"/>
                </w:rPr>
                <w:t>IX</w:t>
              </w:r>
            </w:hyperlink>
            <w:r>
              <w:t>) по России и субъектам Российской Федерации: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7" w:type="dxa"/>
            <w:vMerge/>
            <w:tcBorders>
              <w:lef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492" w:type="dxa"/>
            <w:vMerge/>
            <w:tcBorders>
              <w:top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- Минздраву России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 апреля</w:t>
            </w:r>
          </w:p>
        </w:tc>
        <w:tc>
          <w:tcPr>
            <w:tcW w:w="397" w:type="dxa"/>
            <w:vMerge/>
            <w:tcBorders>
              <w:lef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492" w:type="dxa"/>
            <w:vMerge/>
            <w:tcBorders>
              <w:top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</w:tbl>
    <w:p w:rsidR="00F14D74" w:rsidRDefault="00F14D7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2195"/>
        <w:gridCol w:w="2196"/>
      </w:tblGrid>
      <w:tr w:rsidR="00F14D74">
        <w:tc>
          <w:tcPr>
            <w:tcW w:w="9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bookmarkStart w:id="3" w:name="Par93"/>
            <w:bookmarkEnd w:id="3"/>
            <w:r>
              <w:t>Наименование отчитывающейся организации:</w:t>
            </w:r>
          </w:p>
        </w:tc>
      </w:tr>
      <w:tr w:rsidR="00F14D74">
        <w:tc>
          <w:tcPr>
            <w:tcW w:w="9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bookmarkStart w:id="4" w:name="Par94"/>
            <w:bookmarkEnd w:id="4"/>
            <w:r>
              <w:lastRenderedPageBreak/>
              <w:t>Почтовый адрес ______________________________________________________</w:t>
            </w:r>
          </w:p>
        </w:tc>
      </w:tr>
      <w:tr w:rsidR="00F14D74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Код формы по </w:t>
            </w:r>
            <w:hyperlink r:id="rId15" w:history="1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6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Код</w:t>
            </w:r>
          </w:p>
        </w:tc>
      </w:tr>
      <w:tr w:rsidR="00F14D74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отчитывающейся организации по ОКПО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" w:name="Par101"/>
            <w:bookmarkEnd w:id="5"/>
            <w:r>
              <w:t>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" w:name="Par102"/>
            <w:bookmarkEnd w:id="6"/>
            <w:r>
              <w:t>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" w:name="Par103"/>
            <w:bookmarkEnd w:id="7"/>
            <w:r>
              <w:t>4</w:t>
            </w:r>
          </w:p>
        </w:tc>
      </w:tr>
      <w:tr w:rsidR="00F14D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0609385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bookmarkStart w:id="8" w:name="Par109"/>
      <w:bookmarkEnd w:id="8"/>
      <w:r>
        <w:t xml:space="preserve">                Раздел I. Медицинские организации по типам,</w:t>
      </w:r>
    </w:p>
    <w:p w:rsidR="00F14D74" w:rsidRDefault="00F14D74">
      <w:pPr>
        <w:pStyle w:val="ConsPlusNonformat"/>
        <w:jc w:val="both"/>
      </w:pPr>
      <w:r>
        <w:t xml:space="preserve">           организационно-правовым формам и формам собственности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r>
        <w:t xml:space="preserve">    (1000)                                       Код по ОКЕИ: единица - </w:t>
      </w:r>
      <w:hyperlink r:id="rId16" w:history="1">
        <w:r>
          <w:rPr>
            <w:color w:val="0000FF"/>
          </w:rPr>
          <w:t>642</w:t>
        </w:r>
      </w:hyperlink>
    </w:p>
    <w:p w:rsidR="00F14D74" w:rsidRDefault="00F14D74">
      <w:pPr>
        <w:pStyle w:val="ConsPlusNonformat"/>
        <w:jc w:val="both"/>
        <w:sectPr w:rsidR="00F14D74">
          <w:headerReference w:type="default" r:id="rId17"/>
          <w:footerReference w:type="default" r:id="rId18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566"/>
        <w:gridCol w:w="340"/>
        <w:gridCol w:w="1077"/>
        <w:gridCol w:w="340"/>
        <w:gridCol w:w="1077"/>
        <w:gridCol w:w="737"/>
        <w:gridCol w:w="1020"/>
        <w:gridCol w:w="737"/>
        <w:gridCol w:w="1417"/>
        <w:gridCol w:w="1303"/>
        <w:gridCol w:w="793"/>
        <w:gridCol w:w="396"/>
        <w:gridCol w:w="963"/>
        <w:gridCol w:w="737"/>
        <w:gridCol w:w="850"/>
      </w:tblGrid>
      <w:tr w:rsidR="00F14D74">
        <w:tc>
          <w:tcPr>
            <w:tcW w:w="153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Медицинские организации</w:t>
            </w: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Типы медицинских организаций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муниципальной собственности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собственности субъекта Российской Федерации</w:t>
            </w:r>
          </w:p>
        </w:tc>
        <w:tc>
          <w:tcPr>
            <w:tcW w:w="6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федеральной собственности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иных форм собственности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40" w:tooltip="3" w:history="1">
              <w:r>
                <w:rPr>
                  <w:color w:val="0000FF"/>
                </w:rPr>
                <w:t>гр. 3</w:t>
              </w:r>
            </w:hyperlink>
            <w:r>
              <w:t xml:space="preserve"> + </w:t>
            </w:r>
            <w:hyperlink w:anchor="Par142" w:tooltip="5" w:history="1">
              <w:r>
                <w:rPr>
                  <w:color w:val="0000FF"/>
                </w:rPr>
                <w:t>5</w:t>
              </w:r>
            </w:hyperlink>
            <w:r>
              <w:t xml:space="preserve"> + </w:t>
            </w:r>
            <w:hyperlink w:anchor="Par144" w:tooltip="7" w:history="1">
              <w:r>
                <w:rPr>
                  <w:color w:val="0000FF"/>
                </w:rPr>
                <w:t>7</w:t>
              </w:r>
            </w:hyperlink>
            <w:r>
              <w:t xml:space="preserve"> + </w:t>
            </w:r>
            <w:hyperlink w:anchor="Par150" w:tooltip="13" w:history="1">
              <w:r>
                <w:rPr>
                  <w:color w:val="0000FF"/>
                </w:rPr>
                <w:t>13</w:t>
              </w:r>
            </w:hyperlink>
            <w: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41" w:tooltip="4" w:history="1">
              <w:r>
                <w:rPr>
                  <w:color w:val="0000FF"/>
                </w:rPr>
                <w:t>гр. 4</w:t>
              </w:r>
            </w:hyperlink>
            <w:r>
              <w:t xml:space="preserve"> + </w:t>
            </w:r>
            <w:hyperlink w:anchor="Par143" w:tooltip="6" w:history="1">
              <w:r>
                <w:rPr>
                  <w:color w:val="0000FF"/>
                </w:rPr>
                <w:t>6</w:t>
              </w:r>
            </w:hyperlink>
            <w:r>
              <w:t xml:space="preserve"> + </w:t>
            </w:r>
            <w:hyperlink w:anchor="Par149" w:tooltip="12" w:history="1">
              <w:r>
                <w:rPr>
                  <w:color w:val="0000FF"/>
                </w:rPr>
                <w:t>12</w:t>
              </w:r>
            </w:hyperlink>
            <w:r>
              <w:t>)</w:t>
            </w: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45" w:tooltip="8" w:history="1">
              <w:r>
                <w:rPr>
                  <w:color w:val="0000FF"/>
                </w:rPr>
                <w:t>гр. 8</w:t>
              </w:r>
            </w:hyperlink>
            <w:r>
              <w:t xml:space="preserve"> + </w:t>
            </w:r>
            <w:hyperlink w:anchor="Par146" w:tooltip="9" w:history="1">
              <w:r>
                <w:rPr>
                  <w:color w:val="0000FF"/>
                </w:rPr>
                <w:t>9</w:t>
              </w:r>
            </w:hyperlink>
            <w:r>
              <w:t xml:space="preserve"> + </w:t>
            </w:r>
            <w:hyperlink w:anchor="Par147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148" w:tooltip="11" w:history="1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том числе подведомственные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частной формы собственности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Минздраву России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ФМБА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Минобрнауки России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другим распорядителям средств федерального бюджета</w:t>
            </w: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" w:name="Par140"/>
            <w:bookmarkEnd w:id="9"/>
            <w: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" w:name="Par141"/>
            <w:bookmarkEnd w:id="10"/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" w:name="Par142"/>
            <w:bookmarkEnd w:id="11"/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" w:name="Par143"/>
            <w:bookmarkEnd w:id="12"/>
            <w: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" w:name="Par144"/>
            <w:bookmarkEnd w:id="13"/>
            <w: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4" w:name="Par145"/>
            <w:bookmarkEnd w:id="14"/>
            <w: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5" w:name="Par146"/>
            <w:bookmarkEnd w:id="15"/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6" w:name="Par147"/>
            <w:bookmarkEnd w:id="16"/>
            <w: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7" w:name="Par148"/>
            <w:bookmarkEnd w:id="17"/>
            <w:r>
              <w:t>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8" w:name="Par149"/>
            <w:bookmarkEnd w:id="18"/>
            <w:r>
              <w:t>12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9" w:name="Par150"/>
            <w:bookmarkEnd w:id="19"/>
            <w: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0" w:name="Par151"/>
            <w:bookmarkEnd w:id="20"/>
            <w: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1" w:name="Par153"/>
            <w:bookmarkEnd w:id="21"/>
            <w:r>
              <w:t>16</w:t>
            </w: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ВСЕГО медицинских организаций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173" w:tooltip="02" w:history="1">
              <w:r>
                <w:rPr>
                  <w:color w:val="0000FF"/>
                </w:rPr>
                <w:t>02</w:t>
              </w:r>
            </w:hyperlink>
            <w:r>
              <w:t xml:space="preserve"> по </w:t>
            </w:r>
            <w:hyperlink w:anchor="Par221" w:tooltip="05" w:history="1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2" w:name="Par156"/>
            <w:bookmarkEnd w:id="22"/>
            <w:r>
              <w:t>01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3" w:name="Par173"/>
            <w:bookmarkEnd w:id="23"/>
            <w:r>
              <w:t>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4" w:name="Par189"/>
            <w:bookmarkEnd w:id="24"/>
            <w:r>
              <w:t>03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5" w:name="Par205"/>
            <w:bookmarkEnd w:id="25"/>
            <w:r>
              <w:t>04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6" w:name="Par221"/>
            <w:bookmarkEnd w:id="26"/>
            <w:r>
              <w:t>05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156" w:tooltip="01" w:history="1">
              <w:r>
                <w:rPr>
                  <w:color w:val="0000FF"/>
                </w:rPr>
                <w:t>стр. 01</w:t>
              </w:r>
            </w:hyperlink>
            <w:r>
              <w:t xml:space="preserve"> - работающие </w:t>
            </w:r>
            <w:r>
              <w:lastRenderedPageBreak/>
              <w:t>в ОМС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строк с </w:t>
            </w:r>
            <w:hyperlink w:anchor="Par255" w:tooltip="07" w:history="1">
              <w:r>
                <w:rPr>
                  <w:color w:val="0000FF"/>
                </w:rPr>
                <w:t>07</w:t>
              </w:r>
            </w:hyperlink>
            <w:r>
              <w:t xml:space="preserve"> по </w:t>
            </w:r>
            <w:hyperlink w:anchor="Par303" w:tooltip="10" w:history="1">
              <w:r>
                <w:rPr>
                  <w:color w:val="0000FF"/>
                </w:rPr>
                <w:t>10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7" w:name="Par238"/>
            <w:bookmarkEnd w:id="27"/>
            <w:r>
              <w:lastRenderedPageBreak/>
              <w:t>06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8" w:name="Par255"/>
            <w:bookmarkEnd w:id="28"/>
            <w:r>
              <w:t>07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9" w:name="Par271"/>
            <w:bookmarkEnd w:id="29"/>
            <w:r>
              <w:t>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0" w:name="Par287"/>
            <w:bookmarkEnd w:id="30"/>
            <w:r>
              <w:t>09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1" w:name="Par303"/>
            <w:bookmarkEnd w:id="31"/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Больницы (сумма строк с </w:t>
            </w:r>
            <w:hyperlink w:anchor="Par336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по </w:t>
            </w:r>
            <w:hyperlink w:anchor="Par384" w:tooltip="15" w:history="1">
              <w:r>
                <w:rPr>
                  <w:color w:val="0000FF"/>
                </w:rPr>
                <w:t>15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2" w:name="Par319"/>
            <w:bookmarkEnd w:id="32"/>
            <w:r>
              <w:t>11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3" w:name="Par336"/>
            <w:bookmarkEnd w:id="33"/>
            <w:r>
              <w:t>12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4" w:name="Par352"/>
            <w:bookmarkEnd w:id="34"/>
            <w:r>
              <w:t>13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5" w:name="Par368"/>
            <w:bookmarkEnd w:id="35"/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6" w:name="Par384"/>
            <w:bookmarkEnd w:id="36"/>
            <w: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319" w:tooltip="11" w:history="1">
              <w:r>
                <w:rPr>
                  <w:color w:val="0000FF"/>
                </w:rPr>
                <w:t>стр. 11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строк с </w:t>
            </w:r>
            <w:hyperlink w:anchor="Par418" w:tooltip="17" w:history="1">
              <w:r>
                <w:rPr>
                  <w:color w:val="0000FF"/>
                </w:rPr>
                <w:t>17</w:t>
              </w:r>
            </w:hyperlink>
            <w:r>
              <w:t xml:space="preserve"> по </w:t>
            </w:r>
            <w:hyperlink w:anchor="Par466" w:tooltip="20" w:history="1">
              <w:r>
                <w:rPr>
                  <w:color w:val="0000FF"/>
                </w:rPr>
                <w:t>20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7" w:name="Par401"/>
            <w:bookmarkEnd w:id="37"/>
            <w:r>
              <w:t>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8" w:name="Par418"/>
            <w:bookmarkEnd w:id="38"/>
            <w:r>
              <w:t>17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9" w:name="Par434"/>
            <w:bookmarkEnd w:id="39"/>
            <w: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0" w:name="Par450"/>
            <w:bookmarkEnd w:id="40"/>
            <w: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1" w:name="Par466"/>
            <w:bookmarkEnd w:id="41"/>
            <w: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Больницы скорой медицинской помощи (сумма строк с </w:t>
            </w:r>
            <w:hyperlink w:anchor="Par499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по </w:t>
            </w:r>
            <w:hyperlink w:anchor="Par547" w:tooltip="25" w:history="1">
              <w:r>
                <w:rPr>
                  <w:color w:val="0000FF"/>
                </w:rPr>
                <w:t>25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2" w:name="Par482"/>
            <w:bookmarkEnd w:id="42"/>
            <w: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3" w:name="Par499"/>
            <w:bookmarkEnd w:id="43"/>
            <w: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4" w:name="Par515"/>
            <w:bookmarkEnd w:id="44"/>
            <w: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5" w:name="Par531"/>
            <w:bookmarkEnd w:id="45"/>
            <w: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6" w:name="Par547"/>
            <w:bookmarkEnd w:id="46"/>
            <w: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>(1000)    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566"/>
        <w:gridCol w:w="340"/>
        <w:gridCol w:w="1077"/>
        <w:gridCol w:w="340"/>
        <w:gridCol w:w="1077"/>
        <w:gridCol w:w="737"/>
        <w:gridCol w:w="1020"/>
        <w:gridCol w:w="737"/>
        <w:gridCol w:w="1417"/>
        <w:gridCol w:w="1303"/>
        <w:gridCol w:w="793"/>
        <w:gridCol w:w="396"/>
        <w:gridCol w:w="963"/>
        <w:gridCol w:w="737"/>
        <w:gridCol w:w="850"/>
      </w:tblGrid>
      <w:tr w:rsidR="00F14D74">
        <w:tc>
          <w:tcPr>
            <w:tcW w:w="153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Медицинские организации</w:t>
            </w: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Типы медицинских организаций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муниципальной собственности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собственности субъекта Российской Федерации</w:t>
            </w:r>
          </w:p>
        </w:tc>
        <w:tc>
          <w:tcPr>
            <w:tcW w:w="6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федеральной собственности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иных форм собственности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591" w:tooltip="3" w:history="1">
              <w:r>
                <w:rPr>
                  <w:color w:val="0000FF"/>
                </w:rPr>
                <w:t>гр. 3</w:t>
              </w:r>
            </w:hyperlink>
            <w:r>
              <w:t xml:space="preserve"> + </w:t>
            </w:r>
            <w:hyperlink w:anchor="Par593" w:tooltip="5" w:history="1">
              <w:r>
                <w:rPr>
                  <w:color w:val="0000FF"/>
                </w:rPr>
                <w:t>5</w:t>
              </w:r>
            </w:hyperlink>
            <w:r>
              <w:t xml:space="preserve"> + </w:t>
            </w:r>
            <w:hyperlink w:anchor="Par595" w:tooltip="7" w:history="1">
              <w:r>
                <w:rPr>
                  <w:color w:val="0000FF"/>
                </w:rPr>
                <w:t>7</w:t>
              </w:r>
            </w:hyperlink>
            <w:r>
              <w:t xml:space="preserve"> + </w:t>
            </w:r>
            <w:hyperlink w:anchor="Par601" w:tooltip="13" w:history="1">
              <w:r>
                <w:rPr>
                  <w:color w:val="0000FF"/>
                </w:rPr>
                <w:t>13</w:t>
              </w:r>
            </w:hyperlink>
            <w: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592" w:tooltip="4" w:history="1">
              <w:r>
                <w:rPr>
                  <w:color w:val="0000FF"/>
                </w:rPr>
                <w:t>гр. 4</w:t>
              </w:r>
            </w:hyperlink>
            <w:r>
              <w:t xml:space="preserve"> + </w:t>
            </w:r>
            <w:hyperlink w:anchor="Par594" w:tooltip="6" w:history="1">
              <w:r>
                <w:rPr>
                  <w:color w:val="0000FF"/>
                </w:rPr>
                <w:t>6</w:t>
              </w:r>
            </w:hyperlink>
            <w:r>
              <w:t xml:space="preserve"> + </w:t>
            </w:r>
            <w:hyperlink w:anchor="Par600" w:tooltip="12" w:history="1">
              <w:r>
                <w:rPr>
                  <w:color w:val="0000FF"/>
                </w:rPr>
                <w:t>12</w:t>
              </w:r>
            </w:hyperlink>
            <w:r>
              <w:t>)</w:t>
            </w: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596" w:tooltip="8" w:history="1">
              <w:r>
                <w:rPr>
                  <w:color w:val="0000FF"/>
                </w:rPr>
                <w:t>гр. 8</w:t>
              </w:r>
            </w:hyperlink>
            <w:r>
              <w:t xml:space="preserve"> + </w:t>
            </w:r>
            <w:hyperlink w:anchor="Par597" w:tooltip="9" w:history="1">
              <w:r>
                <w:rPr>
                  <w:color w:val="0000FF"/>
                </w:rPr>
                <w:t>9</w:t>
              </w:r>
            </w:hyperlink>
            <w:r>
              <w:t xml:space="preserve"> + </w:t>
            </w:r>
            <w:hyperlink w:anchor="Par598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599" w:tooltip="11" w:history="1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том числе подведомственные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частной формы собственности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Минздраву России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ФМБА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Минобрнауки России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другим распорядителям средств федерального бюджета</w:t>
            </w: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7" w:name="Par591"/>
            <w:bookmarkEnd w:id="47"/>
            <w: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8" w:name="Par592"/>
            <w:bookmarkEnd w:id="48"/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9" w:name="Par593"/>
            <w:bookmarkEnd w:id="49"/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0" w:name="Par594"/>
            <w:bookmarkEnd w:id="50"/>
            <w: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1" w:name="Par595"/>
            <w:bookmarkEnd w:id="51"/>
            <w: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2" w:name="Par596"/>
            <w:bookmarkEnd w:id="52"/>
            <w: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3" w:name="Par597"/>
            <w:bookmarkEnd w:id="53"/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4" w:name="Par598"/>
            <w:bookmarkEnd w:id="54"/>
            <w: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5" w:name="Par599"/>
            <w:bookmarkEnd w:id="55"/>
            <w:r>
              <w:t>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6" w:name="Par600"/>
            <w:bookmarkEnd w:id="56"/>
            <w:r>
              <w:t>12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7" w:name="Par601"/>
            <w:bookmarkEnd w:id="57"/>
            <w: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482" w:tooltip="21" w:history="1">
              <w:r>
                <w:rPr>
                  <w:color w:val="0000FF"/>
                </w:rPr>
                <w:t>стр. 21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строк с </w:t>
            </w:r>
            <w:hyperlink w:anchor="Par624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по </w:t>
            </w:r>
            <w:hyperlink w:anchor="Par672" w:tooltip="30" w:history="1">
              <w:r>
                <w:rPr>
                  <w:color w:val="0000FF"/>
                </w:rPr>
                <w:t>30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8" w:name="Par607"/>
            <w:bookmarkEnd w:id="58"/>
            <w: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9" w:name="Par624"/>
            <w:bookmarkEnd w:id="59"/>
            <w: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0" w:name="Par640"/>
            <w:bookmarkEnd w:id="60"/>
            <w: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1" w:name="Par656"/>
            <w:bookmarkEnd w:id="61"/>
            <w: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2" w:name="Par672"/>
            <w:bookmarkEnd w:id="62"/>
            <w:r>
              <w:t>30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Участковые больницы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706" w:tooltip="32" w:history="1">
              <w:r>
                <w:rPr>
                  <w:color w:val="0000FF"/>
                </w:rPr>
                <w:t>32</w:t>
              </w:r>
            </w:hyperlink>
            <w:r>
              <w:t xml:space="preserve"> по </w:t>
            </w:r>
            <w:hyperlink w:anchor="Par754" w:tooltip="35" w:history="1">
              <w:r>
                <w:rPr>
                  <w:color w:val="0000FF"/>
                </w:rPr>
                <w:t>35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3" w:name="Par689"/>
            <w:bookmarkEnd w:id="63"/>
            <w:r>
              <w:t>31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4" w:name="Par706"/>
            <w:bookmarkEnd w:id="64"/>
            <w:r>
              <w:t>32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5" w:name="Par722"/>
            <w:bookmarkEnd w:id="65"/>
            <w:r>
              <w:t>33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6" w:name="Par738"/>
            <w:bookmarkEnd w:id="66"/>
            <w: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7" w:name="Par754"/>
            <w:bookmarkEnd w:id="67"/>
            <w:r>
              <w:t>35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689" w:tooltip="31" w:history="1">
              <w:r>
                <w:rPr>
                  <w:color w:val="0000FF"/>
                </w:rPr>
                <w:t>стр. 31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строк с </w:t>
            </w:r>
            <w:hyperlink w:anchor="Par788" w:tooltip="37" w:history="1">
              <w:r>
                <w:rPr>
                  <w:color w:val="0000FF"/>
                </w:rPr>
                <w:t>37</w:t>
              </w:r>
            </w:hyperlink>
            <w:r>
              <w:t xml:space="preserve"> по </w:t>
            </w:r>
            <w:hyperlink w:anchor="Par836" w:tooltip="40" w:history="1">
              <w:r>
                <w:rPr>
                  <w:color w:val="0000FF"/>
                </w:rPr>
                <w:t>40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8" w:name="Par771"/>
            <w:bookmarkEnd w:id="68"/>
            <w:r>
              <w:t>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9" w:name="Par788"/>
            <w:bookmarkEnd w:id="69"/>
            <w:r>
              <w:t>37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0" w:name="Par804"/>
            <w:bookmarkEnd w:id="70"/>
            <w:r>
              <w:t>38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1" w:name="Par820"/>
            <w:bookmarkEnd w:id="71"/>
            <w:r>
              <w:t>39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2" w:name="Par836"/>
            <w:bookmarkEnd w:id="72"/>
            <w: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Специализированные больницы (сумма строк с </w:t>
            </w:r>
            <w:hyperlink w:anchor="Par869" w:tooltip="42" w:history="1">
              <w:r>
                <w:rPr>
                  <w:color w:val="0000FF"/>
                </w:rPr>
                <w:t>42</w:t>
              </w:r>
            </w:hyperlink>
            <w:r>
              <w:t xml:space="preserve"> по </w:t>
            </w:r>
            <w:hyperlink w:anchor="Par917" w:tooltip="45" w:history="1">
              <w:r>
                <w:rPr>
                  <w:color w:val="0000FF"/>
                </w:rPr>
                <w:t>45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3" w:name="Par852"/>
            <w:bookmarkEnd w:id="73"/>
            <w:r>
              <w:t>41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4" w:name="Par869"/>
            <w:bookmarkEnd w:id="74"/>
            <w:r>
              <w:t>42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5" w:name="Par885"/>
            <w:bookmarkEnd w:id="75"/>
            <w:r>
              <w:t>43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6" w:name="Par901"/>
            <w:bookmarkEnd w:id="76"/>
            <w:r>
              <w:t>44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7" w:name="Par917"/>
            <w:bookmarkEnd w:id="77"/>
            <w:r>
              <w:t>45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852" w:tooltip="41" w:history="1">
              <w:r>
                <w:rPr>
                  <w:color w:val="0000FF"/>
                </w:rPr>
                <w:t>стр. 41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строк с </w:t>
            </w:r>
            <w:hyperlink w:anchor="Par951" w:tooltip="47" w:history="1">
              <w:r>
                <w:rPr>
                  <w:color w:val="0000FF"/>
                </w:rPr>
                <w:t>47</w:t>
              </w:r>
            </w:hyperlink>
            <w:r>
              <w:t xml:space="preserve"> по </w:t>
            </w:r>
            <w:hyperlink w:anchor="Par999" w:tooltip="50" w:history="1">
              <w:r>
                <w:rPr>
                  <w:color w:val="0000FF"/>
                </w:rPr>
                <w:t>50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8" w:name="Par934"/>
            <w:bookmarkEnd w:id="78"/>
            <w:r>
              <w:t>46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9" w:name="Par951"/>
            <w:bookmarkEnd w:id="79"/>
            <w:r>
              <w:t>47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0" w:name="Par967"/>
            <w:bookmarkEnd w:id="80"/>
            <w:r>
              <w:t>48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1" w:name="Par983"/>
            <w:bookmarkEnd w:id="81"/>
            <w:r>
              <w:t>49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2" w:name="Par999"/>
            <w:bookmarkEnd w:id="82"/>
            <w:r>
              <w:t>50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>(1000)    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566"/>
        <w:gridCol w:w="340"/>
        <w:gridCol w:w="1077"/>
        <w:gridCol w:w="340"/>
        <w:gridCol w:w="1077"/>
        <w:gridCol w:w="737"/>
        <w:gridCol w:w="1020"/>
        <w:gridCol w:w="737"/>
        <w:gridCol w:w="1417"/>
        <w:gridCol w:w="1303"/>
        <w:gridCol w:w="793"/>
        <w:gridCol w:w="396"/>
        <w:gridCol w:w="963"/>
        <w:gridCol w:w="737"/>
        <w:gridCol w:w="850"/>
      </w:tblGrid>
      <w:tr w:rsidR="00F14D74">
        <w:tc>
          <w:tcPr>
            <w:tcW w:w="153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Медицинские организации</w:t>
            </w: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Типы медицинских организаций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муниципальной собственности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собственности субъекта Российской Федерации</w:t>
            </w:r>
          </w:p>
        </w:tc>
        <w:tc>
          <w:tcPr>
            <w:tcW w:w="6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федеральной собственности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иных форм собственности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043" w:tooltip="3" w:history="1">
              <w:r>
                <w:rPr>
                  <w:color w:val="0000FF"/>
                </w:rPr>
                <w:t>гр. 3</w:t>
              </w:r>
            </w:hyperlink>
            <w:r>
              <w:t xml:space="preserve"> + </w:t>
            </w:r>
            <w:hyperlink w:anchor="Par1045" w:tooltip="5" w:history="1">
              <w:r>
                <w:rPr>
                  <w:color w:val="0000FF"/>
                </w:rPr>
                <w:t>5</w:t>
              </w:r>
            </w:hyperlink>
            <w:r>
              <w:t xml:space="preserve"> + </w:t>
            </w:r>
            <w:hyperlink w:anchor="Par1047" w:tooltip="7" w:history="1">
              <w:r>
                <w:rPr>
                  <w:color w:val="0000FF"/>
                </w:rPr>
                <w:t>7</w:t>
              </w:r>
            </w:hyperlink>
            <w:r>
              <w:t xml:space="preserve"> + </w:t>
            </w:r>
            <w:hyperlink w:anchor="Par1053" w:tooltip="13" w:history="1">
              <w:r>
                <w:rPr>
                  <w:color w:val="0000FF"/>
                </w:rPr>
                <w:t>13</w:t>
              </w:r>
            </w:hyperlink>
            <w: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044" w:tooltip="4" w:history="1">
              <w:r>
                <w:rPr>
                  <w:color w:val="0000FF"/>
                </w:rPr>
                <w:t>гр. 4</w:t>
              </w:r>
            </w:hyperlink>
            <w:r>
              <w:t xml:space="preserve"> + </w:t>
            </w:r>
            <w:hyperlink w:anchor="Par1046" w:tooltip="6" w:history="1">
              <w:r>
                <w:rPr>
                  <w:color w:val="0000FF"/>
                </w:rPr>
                <w:t>6</w:t>
              </w:r>
            </w:hyperlink>
            <w:r>
              <w:t xml:space="preserve"> + </w:t>
            </w:r>
            <w:hyperlink w:anchor="Par1052" w:tooltip="12" w:history="1">
              <w:r>
                <w:rPr>
                  <w:color w:val="0000FF"/>
                </w:rPr>
                <w:t>12</w:t>
              </w:r>
            </w:hyperlink>
            <w:r>
              <w:t>)</w:t>
            </w: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048" w:tooltip="8" w:history="1">
              <w:r>
                <w:rPr>
                  <w:color w:val="0000FF"/>
                </w:rPr>
                <w:t>гр. 8</w:t>
              </w:r>
            </w:hyperlink>
            <w:r>
              <w:t xml:space="preserve"> + </w:t>
            </w:r>
            <w:hyperlink w:anchor="Par1049" w:tooltip="9" w:history="1">
              <w:r>
                <w:rPr>
                  <w:color w:val="0000FF"/>
                </w:rPr>
                <w:t>9</w:t>
              </w:r>
            </w:hyperlink>
            <w:r>
              <w:t xml:space="preserve"> + </w:t>
            </w:r>
            <w:hyperlink w:anchor="Par1050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1051" w:tooltip="11" w:history="1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том числе подведомственные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частной формы собственности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Минздраву России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ФМБА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Минобрнауки России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другим распорядителям средств федерального бюджета</w:t>
            </w: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3" w:name="Par1043"/>
            <w:bookmarkEnd w:id="83"/>
            <w: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4" w:name="Par1044"/>
            <w:bookmarkEnd w:id="84"/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5" w:name="Par1045"/>
            <w:bookmarkEnd w:id="85"/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6" w:name="Par1046"/>
            <w:bookmarkEnd w:id="86"/>
            <w: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7" w:name="Par1047"/>
            <w:bookmarkEnd w:id="87"/>
            <w: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8" w:name="Par1048"/>
            <w:bookmarkEnd w:id="88"/>
            <w: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9" w:name="Par1049"/>
            <w:bookmarkEnd w:id="89"/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0" w:name="Par1050"/>
            <w:bookmarkEnd w:id="90"/>
            <w: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1" w:name="Par1051"/>
            <w:bookmarkEnd w:id="91"/>
            <w:r>
              <w:t>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2" w:name="Par1052"/>
            <w:bookmarkEnd w:id="92"/>
            <w:r>
              <w:t>12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3" w:name="Par1053"/>
            <w:bookmarkEnd w:id="93"/>
            <w: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Родильные дома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1076" w:tooltip="52" w:history="1">
              <w:r>
                <w:rPr>
                  <w:color w:val="0000FF"/>
                </w:rPr>
                <w:t>52</w:t>
              </w:r>
            </w:hyperlink>
            <w:r>
              <w:t xml:space="preserve"> по </w:t>
            </w:r>
            <w:hyperlink w:anchor="Par1124" w:tooltip="55" w:history="1">
              <w:r>
                <w:rPr>
                  <w:color w:val="0000FF"/>
                </w:rPr>
                <w:t>55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4" w:name="Par1059"/>
            <w:bookmarkEnd w:id="94"/>
            <w:r>
              <w:t>51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5" w:name="Par1076"/>
            <w:bookmarkEnd w:id="95"/>
            <w:r>
              <w:t>52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6" w:name="Par1092"/>
            <w:bookmarkEnd w:id="96"/>
            <w:r>
              <w:t>53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7" w:name="Par1108"/>
            <w:bookmarkEnd w:id="97"/>
            <w: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8" w:name="Par1124"/>
            <w:bookmarkEnd w:id="98"/>
            <w: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1059" w:tooltip="51" w:history="1">
              <w:r>
                <w:rPr>
                  <w:color w:val="0000FF"/>
                </w:rPr>
                <w:t>стр. 51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строк с </w:t>
            </w:r>
            <w:hyperlink w:anchor="Par1158" w:tooltip="57" w:history="1">
              <w:r>
                <w:rPr>
                  <w:color w:val="0000FF"/>
                </w:rPr>
                <w:t>57</w:t>
              </w:r>
            </w:hyperlink>
            <w:r>
              <w:t xml:space="preserve"> по </w:t>
            </w:r>
            <w:hyperlink w:anchor="Par1206" w:tooltip="60" w:history="1">
              <w:r>
                <w:rPr>
                  <w:color w:val="0000FF"/>
                </w:rPr>
                <w:t>60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9" w:name="Par1141"/>
            <w:bookmarkEnd w:id="99"/>
            <w: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lastRenderedPageBreak/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0" w:name="Par1158"/>
            <w:bookmarkEnd w:id="100"/>
            <w:r>
              <w:lastRenderedPageBreak/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1" w:name="Par1174"/>
            <w:bookmarkEnd w:id="101"/>
            <w: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2" w:name="Par1190"/>
            <w:bookmarkEnd w:id="102"/>
            <w: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3" w:name="Par1206"/>
            <w:bookmarkEnd w:id="103"/>
            <w: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Госпитали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1240" w:tooltip="62" w:history="1">
              <w:r>
                <w:rPr>
                  <w:color w:val="0000FF"/>
                </w:rPr>
                <w:t>62</w:t>
              </w:r>
            </w:hyperlink>
            <w:r>
              <w:t xml:space="preserve"> по </w:t>
            </w:r>
            <w:hyperlink w:anchor="Par1288" w:tooltip="65" w:history="1">
              <w:r>
                <w:rPr>
                  <w:color w:val="0000FF"/>
                </w:rPr>
                <w:t>65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4" w:name="Par1223"/>
            <w:bookmarkEnd w:id="104"/>
            <w: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5" w:name="Par1240"/>
            <w:bookmarkEnd w:id="105"/>
            <w: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6" w:name="Par1256"/>
            <w:bookmarkEnd w:id="106"/>
            <w: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7" w:name="Par1272"/>
            <w:bookmarkEnd w:id="107"/>
            <w: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8" w:name="Par1288"/>
            <w:bookmarkEnd w:id="108"/>
            <w: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1223" w:tooltip="61" w:history="1">
              <w:r>
                <w:rPr>
                  <w:color w:val="0000FF"/>
                </w:rPr>
                <w:t>стр. 61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строк с </w:t>
            </w:r>
            <w:hyperlink w:anchor="Par1322" w:tooltip="67" w:history="1">
              <w:r>
                <w:rPr>
                  <w:color w:val="0000FF"/>
                </w:rPr>
                <w:t>67</w:t>
              </w:r>
            </w:hyperlink>
            <w:r>
              <w:t xml:space="preserve"> по </w:t>
            </w:r>
            <w:hyperlink w:anchor="Par1370" w:tooltip="70" w:history="1">
              <w:r>
                <w:rPr>
                  <w:color w:val="0000FF"/>
                </w:rPr>
                <w:t>70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9" w:name="Par1305"/>
            <w:bookmarkEnd w:id="109"/>
            <w: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0" w:name="Par1322"/>
            <w:bookmarkEnd w:id="110"/>
            <w: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1" w:name="Par1338"/>
            <w:bookmarkEnd w:id="111"/>
            <w: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2" w:name="Par1354"/>
            <w:bookmarkEnd w:id="112"/>
            <w: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3" w:name="Par1370"/>
            <w:bookmarkEnd w:id="113"/>
            <w: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Медико-санитарные части (сумма строк с </w:t>
            </w:r>
            <w:hyperlink w:anchor="Par1403" w:tooltip="72" w:history="1">
              <w:r>
                <w:rPr>
                  <w:color w:val="0000FF"/>
                </w:rPr>
                <w:t>72</w:t>
              </w:r>
            </w:hyperlink>
            <w:r>
              <w:t xml:space="preserve"> по </w:t>
            </w:r>
            <w:hyperlink w:anchor="Par1451" w:tooltip="75" w:history="1">
              <w:r>
                <w:rPr>
                  <w:color w:val="0000FF"/>
                </w:rPr>
                <w:t>75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4" w:name="Par1386"/>
            <w:bookmarkEnd w:id="114"/>
            <w: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lastRenderedPageBreak/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5" w:name="Par1403"/>
            <w:bookmarkEnd w:id="115"/>
            <w: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6" w:name="Par1419"/>
            <w:bookmarkEnd w:id="116"/>
            <w: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7" w:name="Par1435"/>
            <w:bookmarkEnd w:id="117"/>
            <w: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8" w:name="Par1451"/>
            <w:bookmarkEnd w:id="118"/>
            <w: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>(1000)    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566"/>
        <w:gridCol w:w="340"/>
        <w:gridCol w:w="1077"/>
        <w:gridCol w:w="340"/>
        <w:gridCol w:w="1077"/>
        <w:gridCol w:w="737"/>
        <w:gridCol w:w="1020"/>
        <w:gridCol w:w="737"/>
        <w:gridCol w:w="1417"/>
        <w:gridCol w:w="1303"/>
        <w:gridCol w:w="793"/>
        <w:gridCol w:w="396"/>
        <w:gridCol w:w="963"/>
        <w:gridCol w:w="737"/>
        <w:gridCol w:w="850"/>
      </w:tblGrid>
      <w:tr w:rsidR="00F14D74">
        <w:tc>
          <w:tcPr>
            <w:tcW w:w="153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Медицинские организации</w:t>
            </w: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Типы медицинских организаций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муниципальной собственности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собственности субъекта Российской Федерации</w:t>
            </w:r>
          </w:p>
        </w:tc>
        <w:tc>
          <w:tcPr>
            <w:tcW w:w="6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федеральной собственности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иных форм собственности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495" w:tooltip="3" w:history="1">
              <w:r>
                <w:rPr>
                  <w:color w:val="0000FF"/>
                </w:rPr>
                <w:t>гр. 3</w:t>
              </w:r>
            </w:hyperlink>
            <w:r>
              <w:t xml:space="preserve"> + </w:t>
            </w:r>
            <w:hyperlink w:anchor="Par1497" w:tooltip="5" w:history="1">
              <w:r>
                <w:rPr>
                  <w:color w:val="0000FF"/>
                </w:rPr>
                <w:t>5</w:t>
              </w:r>
            </w:hyperlink>
            <w:r>
              <w:t xml:space="preserve"> + </w:t>
            </w:r>
            <w:hyperlink w:anchor="Par1499" w:tooltip="7" w:history="1">
              <w:r>
                <w:rPr>
                  <w:color w:val="0000FF"/>
                </w:rPr>
                <w:t>7</w:t>
              </w:r>
            </w:hyperlink>
            <w:r>
              <w:t xml:space="preserve"> + </w:t>
            </w:r>
            <w:hyperlink w:anchor="Par1505" w:tooltip="13" w:history="1">
              <w:r>
                <w:rPr>
                  <w:color w:val="0000FF"/>
                </w:rPr>
                <w:t>13</w:t>
              </w:r>
            </w:hyperlink>
            <w: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496" w:tooltip="4" w:history="1">
              <w:r>
                <w:rPr>
                  <w:color w:val="0000FF"/>
                </w:rPr>
                <w:t>гр. 4</w:t>
              </w:r>
            </w:hyperlink>
            <w:r>
              <w:t xml:space="preserve"> + </w:t>
            </w:r>
            <w:hyperlink w:anchor="Par1498" w:tooltip="6" w:history="1">
              <w:r>
                <w:rPr>
                  <w:color w:val="0000FF"/>
                </w:rPr>
                <w:t>6</w:t>
              </w:r>
            </w:hyperlink>
            <w:r>
              <w:t xml:space="preserve"> + </w:t>
            </w:r>
            <w:hyperlink w:anchor="Par1504" w:tooltip="12" w:history="1">
              <w:r>
                <w:rPr>
                  <w:color w:val="0000FF"/>
                </w:rPr>
                <w:t>12</w:t>
              </w:r>
            </w:hyperlink>
            <w:r>
              <w:t>)</w:t>
            </w: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500" w:tooltip="8" w:history="1">
              <w:r>
                <w:rPr>
                  <w:color w:val="0000FF"/>
                </w:rPr>
                <w:t>гр. 8</w:t>
              </w:r>
            </w:hyperlink>
            <w:r>
              <w:t xml:space="preserve"> + </w:t>
            </w:r>
            <w:hyperlink w:anchor="Par1501" w:tooltip="9" w:history="1">
              <w:r>
                <w:rPr>
                  <w:color w:val="0000FF"/>
                </w:rPr>
                <w:t>9</w:t>
              </w:r>
            </w:hyperlink>
            <w:r>
              <w:t xml:space="preserve"> + </w:t>
            </w:r>
            <w:hyperlink w:anchor="Par1502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1503" w:tooltip="11" w:history="1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том числе подведомственные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частной формы собственности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Минздраву России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ФМБА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Минобрнауки России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другим распорядителям средств федерального бюджета</w:t>
            </w: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9" w:name="Par1495"/>
            <w:bookmarkEnd w:id="119"/>
            <w: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0" w:name="Par1496"/>
            <w:bookmarkEnd w:id="120"/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1" w:name="Par1497"/>
            <w:bookmarkEnd w:id="121"/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2" w:name="Par1498"/>
            <w:bookmarkEnd w:id="122"/>
            <w: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3" w:name="Par1499"/>
            <w:bookmarkEnd w:id="123"/>
            <w: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4" w:name="Par1500"/>
            <w:bookmarkEnd w:id="124"/>
            <w: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5" w:name="Par1501"/>
            <w:bookmarkEnd w:id="125"/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6" w:name="Par1502"/>
            <w:bookmarkEnd w:id="126"/>
            <w: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7" w:name="Par1503"/>
            <w:bookmarkEnd w:id="127"/>
            <w:r>
              <w:t>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8" w:name="Par1504"/>
            <w:bookmarkEnd w:id="128"/>
            <w:r>
              <w:t>12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9" w:name="Par1505"/>
            <w:bookmarkEnd w:id="129"/>
            <w: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1386" w:tooltip="71" w:history="1">
              <w:r>
                <w:rPr>
                  <w:color w:val="0000FF"/>
                </w:rPr>
                <w:t>стр. 71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строк с </w:t>
            </w:r>
            <w:hyperlink w:anchor="Par1528" w:tooltip="77" w:history="1">
              <w:r>
                <w:rPr>
                  <w:color w:val="0000FF"/>
                </w:rPr>
                <w:t>77</w:t>
              </w:r>
            </w:hyperlink>
            <w:r>
              <w:t xml:space="preserve"> по </w:t>
            </w:r>
            <w:hyperlink w:anchor="Par1576" w:tooltip="80" w:history="1">
              <w:r>
                <w:rPr>
                  <w:color w:val="0000FF"/>
                </w:rPr>
                <w:t>80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0" w:name="Par1511"/>
            <w:bookmarkEnd w:id="130"/>
            <w: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1" w:name="Par1528"/>
            <w:bookmarkEnd w:id="131"/>
            <w: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2" w:name="Par1544"/>
            <w:bookmarkEnd w:id="132"/>
            <w: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3" w:name="Par1560"/>
            <w:bookmarkEnd w:id="133"/>
            <w: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4" w:name="Par1576"/>
            <w:bookmarkEnd w:id="134"/>
            <w: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Дома (больницы) сестринского ухода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1610" w:tooltip="82" w:history="1">
              <w:r>
                <w:rPr>
                  <w:color w:val="0000FF"/>
                </w:rPr>
                <w:t>82</w:t>
              </w:r>
            </w:hyperlink>
            <w:r>
              <w:t xml:space="preserve"> по </w:t>
            </w:r>
            <w:hyperlink w:anchor="Par1658" w:tooltip="85" w:history="1">
              <w:r>
                <w:rPr>
                  <w:color w:val="0000FF"/>
                </w:rPr>
                <w:t>85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5" w:name="Par1593"/>
            <w:bookmarkEnd w:id="135"/>
            <w: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6" w:name="Par1610"/>
            <w:bookmarkEnd w:id="136"/>
            <w: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7" w:name="Par1626"/>
            <w:bookmarkEnd w:id="137"/>
            <w: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8" w:name="Par1642"/>
            <w:bookmarkEnd w:id="138"/>
            <w: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9" w:name="Par1658"/>
            <w:bookmarkEnd w:id="139"/>
            <w: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1593" w:tooltip="81" w:history="1">
              <w:r>
                <w:rPr>
                  <w:color w:val="0000FF"/>
                </w:rPr>
                <w:t>стр. 81</w:t>
              </w:r>
            </w:hyperlink>
            <w:r>
              <w:t xml:space="preserve"> - работающие в ОМС (сумма строк с </w:t>
            </w:r>
            <w:hyperlink w:anchor="Par1691" w:tooltip="87" w:history="1">
              <w:r>
                <w:rPr>
                  <w:color w:val="0000FF"/>
                </w:rPr>
                <w:t>87</w:t>
              </w:r>
            </w:hyperlink>
            <w:r>
              <w:t xml:space="preserve"> по </w:t>
            </w:r>
            <w:hyperlink w:anchor="Par1739" w:tooltip="90" w:history="1">
              <w:r>
                <w:rPr>
                  <w:color w:val="0000FF"/>
                </w:rPr>
                <w:t>90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40" w:name="Par1674"/>
            <w:bookmarkEnd w:id="140"/>
            <w:r>
              <w:t>86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41" w:name="Par1691"/>
            <w:bookmarkEnd w:id="141"/>
            <w:r>
              <w:t>87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42" w:name="Par1707"/>
            <w:bookmarkEnd w:id="142"/>
            <w:r>
              <w:t>88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43" w:name="Par1723"/>
            <w:bookmarkEnd w:id="143"/>
            <w:r>
              <w:t>89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44" w:name="Par1739"/>
            <w:bookmarkEnd w:id="144"/>
            <w: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lastRenderedPageBreak/>
              <w:t xml:space="preserve">Хосписы (сумма строк с </w:t>
            </w:r>
            <w:hyperlink w:anchor="Par1772" w:tooltip="92" w:history="1">
              <w:r>
                <w:rPr>
                  <w:color w:val="0000FF"/>
                </w:rPr>
                <w:t>92</w:t>
              </w:r>
            </w:hyperlink>
            <w:r>
              <w:t xml:space="preserve"> по </w:t>
            </w:r>
            <w:hyperlink w:anchor="Par1820" w:tooltip="95" w:history="1">
              <w:r>
                <w:rPr>
                  <w:color w:val="0000FF"/>
                </w:rPr>
                <w:t>95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45" w:name="Par1755"/>
            <w:bookmarkEnd w:id="145"/>
            <w:r>
              <w:t>91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46" w:name="Par1772"/>
            <w:bookmarkEnd w:id="146"/>
            <w:r>
              <w:t>92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47" w:name="Par1788"/>
            <w:bookmarkEnd w:id="147"/>
            <w:r>
              <w:t>93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48" w:name="Par1804"/>
            <w:bookmarkEnd w:id="148"/>
            <w:r>
              <w:t>94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49" w:name="Par1820"/>
            <w:bookmarkEnd w:id="149"/>
            <w:r>
              <w:t>95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1755" w:tooltip="91" w:history="1">
              <w:r>
                <w:rPr>
                  <w:color w:val="0000FF"/>
                </w:rPr>
                <w:t>стр. 91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строк с </w:t>
            </w:r>
            <w:hyperlink w:anchor="Par1854" w:tooltip="97" w:history="1">
              <w:r>
                <w:rPr>
                  <w:color w:val="0000FF"/>
                </w:rPr>
                <w:t>97</w:t>
              </w:r>
            </w:hyperlink>
            <w:r>
              <w:t xml:space="preserve"> по </w:t>
            </w:r>
            <w:hyperlink w:anchor="Par1902" w:tooltip="100" w:history="1">
              <w:r>
                <w:rPr>
                  <w:color w:val="0000FF"/>
                </w:rPr>
                <w:t>100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50" w:name="Par1837"/>
            <w:bookmarkEnd w:id="150"/>
            <w:r>
              <w:t>96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51" w:name="Par1854"/>
            <w:bookmarkEnd w:id="151"/>
            <w:r>
              <w:t>97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52" w:name="Par1870"/>
            <w:bookmarkEnd w:id="152"/>
            <w:r>
              <w:t>98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53" w:name="Par1886"/>
            <w:bookmarkEnd w:id="153"/>
            <w:r>
              <w:t>99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54" w:name="Par1902"/>
            <w:bookmarkEnd w:id="154"/>
            <w:r>
              <w:t>100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>(1000)    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566"/>
        <w:gridCol w:w="340"/>
        <w:gridCol w:w="1077"/>
        <w:gridCol w:w="340"/>
        <w:gridCol w:w="1077"/>
        <w:gridCol w:w="737"/>
        <w:gridCol w:w="1020"/>
        <w:gridCol w:w="737"/>
        <w:gridCol w:w="1417"/>
        <w:gridCol w:w="1303"/>
        <w:gridCol w:w="793"/>
        <w:gridCol w:w="396"/>
        <w:gridCol w:w="963"/>
        <w:gridCol w:w="737"/>
        <w:gridCol w:w="850"/>
      </w:tblGrid>
      <w:tr w:rsidR="00F14D74">
        <w:tc>
          <w:tcPr>
            <w:tcW w:w="153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Медицинские организации</w:t>
            </w: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Типы медицинских организаций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муниципальной собственнос</w:t>
            </w:r>
            <w:r>
              <w:lastRenderedPageBreak/>
              <w:t>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 xml:space="preserve">собственности субъекта Российской </w:t>
            </w:r>
            <w:r>
              <w:lastRenderedPageBreak/>
              <w:t>Федерации</w:t>
            </w:r>
          </w:p>
        </w:tc>
        <w:tc>
          <w:tcPr>
            <w:tcW w:w="6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федеральной собственности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иных форм собственности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946" w:tooltip="3" w:history="1">
              <w:r>
                <w:rPr>
                  <w:color w:val="0000FF"/>
                </w:rPr>
                <w:t>гр. 3</w:t>
              </w:r>
            </w:hyperlink>
            <w:r>
              <w:t xml:space="preserve"> + </w:t>
            </w:r>
            <w:hyperlink w:anchor="Par1948" w:tooltip="5" w:history="1">
              <w:r>
                <w:rPr>
                  <w:color w:val="0000FF"/>
                </w:rPr>
                <w:t>5</w:t>
              </w:r>
            </w:hyperlink>
            <w:r>
              <w:t xml:space="preserve"> + </w:t>
            </w:r>
            <w:hyperlink w:anchor="Par1950" w:tooltip="7" w:history="1">
              <w:r>
                <w:rPr>
                  <w:color w:val="0000FF"/>
                </w:rPr>
                <w:t>7</w:t>
              </w:r>
            </w:hyperlink>
            <w:r>
              <w:t xml:space="preserve"> + </w:t>
            </w:r>
            <w:hyperlink w:anchor="Par1956" w:tooltip="13" w:history="1">
              <w:r>
                <w:rPr>
                  <w:color w:val="0000FF"/>
                </w:rPr>
                <w:t>13</w:t>
              </w:r>
            </w:hyperlink>
            <w: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из них в сельск</w:t>
            </w:r>
            <w:r>
              <w:lastRenderedPageBreak/>
              <w:t>ой местности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947" w:tooltip="4" w:history="1">
              <w:r>
                <w:rPr>
                  <w:color w:val="0000FF"/>
                </w:rPr>
                <w:t>гр. 4</w:t>
              </w:r>
            </w:hyperlink>
            <w:r>
              <w:t xml:space="preserve"> + </w:t>
            </w:r>
            <w:hyperlink w:anchor="Par1949" w:tooltip="6" w:history="1">
              <w:r>
                <w:rPr>
                  <w:color w:val="0000FF"/>
                </w:rPr>
                <w:t>6</w:t>
              </w:r>
            </w:hyperlink>
            <w:r>
              <w:t xml:space="preserve"> + </w:t>
            </w:r>
            <w:hyperlink w:anchor="Par1955" w:tooltip="12" w:history="1">
              <w:r>
                <w:rPr>
                  <w:color w:val="0000FF"/>
                </w:rPr>
                <w:t>12</w:t>
              </w:r>
            </w:hyperlink>
            <w:r>
              <w:t>)</w:t>
            </w: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951" w:tooltip="8" w:history="1">
              <w:r>
                <w:rPr>
                  <w:color w:val="0000FF"/>
                </w:rPr>
                <w:t>гр. 8</w:t>
              </w:r>
            </w:hyperlink>
            <w:r>
              <w:t xml:space="preserve"> + </w:t>
            </w:r>
            <w:hyperlink w:anchor="Par1952" w:tooltip="9" w:history="1">
              <w:r>
                <w:rPr>
                  <w:color w:val="0000FF"/>
                </w:rPr>
                <w:t>9</w:t>
              </w:r>
            </w:hyperlink>
            <w:r>
              <w:t xml:space="preserve"> + </w:t>
            </w:r>
            <w:hyperlink w:anchor="Par1953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1954" w:tooltip="11" w:history="1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том числе подведомственные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частной формы собственности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Минздраву России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ФМБА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Минобрнауки России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другим распорядителям средств федерального бюджета</w:t>
            </w: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55" w:name="Par1946"/>
            <w:bookmarkEnd w:id="155"/>
            <w: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56" w:name="Par1947"/>
            <w:bookmarkEnd w:id="156"/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57" w:name="Par1948"/>
            <w:bookmarkEnd w:id="157"/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58" w:name="Par1949"/>
            <w:bookmarkEnd w:id="158"/>
            <w: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59" w:name="Par1950"/>
            <w:bookmarkEnd w:id="159"/>
            <w: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60" w:name="Par1951"/>
            <w:bookmarkEnd w:id="160"/>
            <w: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61" w:name="Par1952"/>
            <w:bookmarkEnd w:id="161"/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62" w:name="Par1953"/>
            <w:bookmarkEnd w:id="162"/>
            <w: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63" w:name="Par1954"/>
            <w:bookmarkEnd w:id="163"/>
            <w:r>
              <w:t>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64" w:name="Par1955"/>
            <w:bookmarkEnd w:id="164"/>
            <w:r>
              <w:t>12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65" w:name="Par1956"/>
            <w:bookmarkEnd w:id="165"/>
            <w: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Лепрозории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1979" w:tooltip="102" w:history="1">
              <w:r>
                <w:rPr>
                  <w:color w:val="0000FF"/>
                </w:rPr>
                <w:t>102</w:t>
              </w:r>
            </w:hyperlink>
            <w:r>
              <w:t xml:space="preserve"> по </w:t>
            </w:r>
            <w:hyperlink w:anchor="Par2027" w:tooltip="105" w:history="1">
              <w:r>
                <w:rPr>
                  <w:color w:val="0000FF"/>
                </w:rPr>
                <w:t>105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66" w:name="Par1962"/>
            <w:bookmarkEnd w:id="166"/>
            <w:r>
              <w:t>101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67" w:name="Par1979"/>
            <w:bookmarkEnd w:id="167"/>
            <w: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68" w:name="Par1995"/>
            <w:bookmarkEnd w:id="168"/>
            <w:r>
              <w:t>103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69" w:name="Par2011"/>
            <w:bookmarkEnd w:id="169"/>
            <w:r>
              <w:t>104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70" w:name="Par2027"/>
            <w:bookmarkEnd w:id="170"/>
            <w:r>
              <w:t>105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1962" w:tooltip="101" w:history="1">
              <w:r>
                <w:rPr>
                  <w:color w:val="0000FF"/>
                </w:rPr>
                <w:t>стр. 101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строк с </w:t>
            </w:r>
            <w:hyperlink w:anchor="Par2061" w:tooltip="107" w:history="1">
              <w:r>
                <w:rPr>
                  <w:color w:val="0000FF"/>
                </w:rPr>
                <w:t>107</w:t>
              </w:r>
            </w:hyperlink>
            <w:r>
              <w:t xml:space="preserve"> по </w:t>
            </w:r>
            <w:hyperlink w:anchor="Par2109" w:tooltip="110" w:history="1">
              <w:r>
                <w:rPr>
                  <w:color w:val="0000FF"/>
                </w:rPr>
                <w:t>110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71" w:name="Par2044"/>
            <w:bookmarkEnd w:id="171"/>
            <w:r>
              <w:t>106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72" w:name="Par2061"/>
            <w:bookmarkEnd w:id="172"/>
            <w:r>
              <w:t>107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73" w:name="Par2077"/>
            <w:bookmarkEnd w:id="173"/>
            <w: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74" w:name="Par2093"/>
            <w:bookmarkEnd w:id="174"/>
            <w:r>
              <w:t>109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75" w:name="Par2109"/>
            <w:bookmarkEnd w:id="175"/>
            <w:r>
              <w:t>110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Диспансеры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2143" w:tooltip="112" w:history="1">
              <w:r>
                <w:rPr>
                  <w:color w:val="0000FF"/>
                </w:rPr>
                <w:t>112</w:t>
              </w:r>
            </w:hyperlink>
            <w:r>
              <w:t xml:space="preserve"> по </w:t>
            </w:r>
            <w:hyperlink w:anchor="Par2191" w:tooltip="115" w:history="1">
              <w:r>
                <w:rPr>
                  <w:color w:val="0000FF"/>
                </w:rPr>
                <w:t>115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76" w:name="Par2126"/>
            <w:bookmarkEnd w:id="176"/>
            <w:r>
              <w:t>111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77" w:name="Par2143"/>
            <w:bookmarkEnd w:id="177"/>
            <w:r>
              <w:t>112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78" w:name="Par2159"/>
            <w:bookmarkEnd w:id="178"/>
            <w:r>
              <w:t>113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79" w:name="Par2175"/>
            <w:bookmarkEnd w:id="179"/>
            <w:r>
              <w:t>114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80" w:name="Par2191"/>
            <w:bookmarkEnd w:id="180"/>
            <w:r>
              <w:t>115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2126" w:tooltip="111" w:history="1">
              <w:r>
                <w:rPr>
                  <w:color w:val="0000FF"/>
                </w:rPr>
                <w:t>стр. 111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строк с </w:t>
            </w:r>
            <w:hyperlink w:anchor="Par2225" w:tooltip="117" w:history="1">
              <w:r>
                <w:rPr>
                  <w:color w:val="0000FF"/>
                </w:rPr>
                <w:t>117</w:t>
              </w:r>
            </w:hyperlink>
            <w:r>
              <w:t xml:space="preserve"> по </w:t>
            </w:r>
            <w:hyperlink w:anchor="Par2273" w:tooltip="120" w:history="1">
              <w:r>
                <w:rPr>
                  <w:color w:val="0000FF"/>
                </w:rPr>
                <w:t>120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81" w:name="Par2208"/>
            <w:bookmarkEnd w:id="181"/>
            <w: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82" w:name="Par2225"/>
            <w:bookmarkEnd w:id="182"/>
            <w:r>
              <w:t>117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83" w:name="Par2241"/>
            <w:bookmarkEnd w:id="183"/>
            <w:r>
              <w:t>118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84" w:name="Par2257"/>
            <w:bookmarkEnd w:id="184"/>
            <w:r>
              <w:t>119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85" w:name="Par2273"/>
            <w:bookmarkEnd w:id="185"/>
            <w:r>
              <w:t>120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Амбулатории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2307" w:tooltip="122" w:history="1">
              <w:r>
                <w:rPr>
                  <w:color w:val="0000FF"/>
                </w:rPr>
                <w:t>122</w:t>
              </w:r>
            </w:hyperlink>
            <w:r>
              <w:t xml:space="preserve"> по </w:t>
            </w:r>
            <w:hyperlink w:anchor="Par2355" w:tooltip="125" w:history="1">
              <w:r>
                <w:rPr>
                  <w:color w:val="0000FF"/>
                </w:rPr>
                <w:t>125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86" w:name="Par2290"/>
            <w:bookmarkEnd w:id="186"/>
            <w:r>
              <w:t>121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lastRenderedPageBreak/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87" w:name="Par2307"/>
            <w:bookmarkEnd w:id="187"/>
            <w:r>
              <w:t>122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88" w:name="Par2323"/>
            <w:bookmarkEnd w:id="188"/>
            <w:r>
              <w:t>123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89" w:name="Par2339"/>
            <w:bookmarkEnd w:id="189"/>
            <w:r>
              <w:t>124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90" w:name="Par2355"/>
            <w:bookmarkEnd w:id="190"/>
            <w:r>
              <w:t>125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(1000)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566"/>
        <w:gridCol w:w="340"/>
        <w:gridCol w:w="1077"/>
        <w:gridCol w:w="340"/>
        <w:gridCol w:w="1077"/>
        <w:gridCol w:w="737"/>
        <w:gridCol w:w="1020"/>
        <w:gridCol w:w="737"/>
        <w:gridCol w:w="1417"/>
        <w:gridCol w:w="1303"/>
        <w:gridCol w:w="793"/>
        <w:gridCol w:w="396"/>
        <w:gridCol w:w="963"/>
        <w:gridCol w:w="737"/>
        <w:gridCol w:w="850"/>
      </w:tblGrid>
      <w:tr w:rsidR="00F14D74">
        <w:tc>
          <w:tcPr>
            <w:tcW w:w="153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Медицинские организации</w:t>
            </w: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Типы медицинских организаций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муниципальной собственности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собственности субъекта Российской Федерации</w:t>
            </w:r>
          </w:p>
        </w:tc>
        <w:tc>
          <w:tcPr>
            <w:tcW w:w="6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федеральной собственности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иных форм собственности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399" w:tooltip="3" w:history="1">
              <w:r>
                <w:rPr>
                  <w:color w:val="0000FF"/>
                </w:rPr>
                <w:t>гр. 3</w:t>
              </w:r>
            </w:hyperlink>
            <w:r>
              <w:t xml:space="preserve"> + </w:t>
            </w:r>
            <w:hyperlink w:anchor="Par2401" w:tooltip="5" w:history="1">
              <w:r>
                <w:rPr>
                  <w:color w:val="0000FF"/>
                </w:rPr>
                <w:t>5</w:t>
              </w:r>
            </w:hyperlink>
            <w:r>
              <w:t xml:space="preserve"> + </w:t>
            </w:r>
            <w:hyperlink w:anchor="Par2403" w:tooltip="7" w:history="1">
              <w:r>
                <w:rPr>
                  <w:color w:val="0000FF"/>
                </w:rPr>
                <w:t>7</w:t>
              </w:r>
            </w:hyperlink>
            <w:r>
              <w:t xml:space="preserve"> + </w:t>
            </w:r>
            <w:hyperlink w:anchor="Par2409" w:tooltip="13" w:history="1">
              <w:r>
                <w:rPr>
                  <w:color w:val="0000FF"/>
                </w:rPr>
                <w:t>13</w:t>
              </w:r>
            </w:hyperlink>
            <w: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400" w:tooltip="4" w:history="1">
              <w:r>
                <w:rPr>
                  <w:color w:val="0000FF"/>
                </w:rPr>
                <w:t>гр. 4</w:t>
              </w:r>
            </w:hyperlink>
            <w:r>
              <w:t xml:space="preserve"> + </w:t>
            </w:r>
            <w:hyperlink w:anchor="Par2402" w:tooltip="6" w:history="1">
              <w:r>
                <w:rPr>
                  <w:color w:val="0000FF"/>
                </w:rPr>
                <w:t>6</w:t>
              </w:r>
            </w:hyperlink>
            <w:r>
              <w:t xml:space="preserve"> + </w:t>
            </w:r>
            <w:hyperlink w:anchor="Par2408" w:tooltip="12" w:history="1">
              <w:r>
                <w:rPr>
                  <w:color w:val="0000FF"/>
                </w:rPr>
                <w:t>12</w:t>
              </w:r>
            </w:hyperlink>
            <w:r>
              <w:t>)</w:t>
            </w: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404" w:tooltip="8" w:history="1">
              <w:r>
                <w:rPr>
                  <w:color w:val="0000FF"/>
                </w:rPr>
                <w:t>гр. 8</w:t>
              </w:r>
            </w:hyperlink>
            <w:r>
              <w:t xml:space="preserve"> + </w:t>
            </w:r>
            <w:hyperlink w:anchor="Par2405" w:tooltip="9" w:history="1">
              <w:r>
                <w:rPr>
                  <w:color w:val="0000FF"/>
                </w:rPr>
                <w:t>9</w:t>
              </w:r>
            </w:hyperlink>
            <w:r>
              <w:t xml:space="preserve"> + </w:t>
            </w:r>
            <w:hyperlink w:anchor="Par2406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2407" w:tooltip="11" w:history="1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том числе подведомственные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частной формы собственности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Минздраву России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ФМБА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Минобрнауки России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другим распорядителям средств федерального бюджета</w:t>
            </w: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91" w:name="Par2399"/>
            <w:bookmarkEnd w:id="191"/>
            <w: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92" w:name="Par2400"/>
            <w:bookmarkEnd w:id="192"/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93" w:name="Par2401"/>
            <w:bookmarkEnd w:id="193"/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94" w:name="Par2402"/>
            <w:bookmarkEnd w:id="194"/>
            <w: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95" w:name="Par2403"/>
            <w:bookmarkEnd w:id="195"/>
            <w: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96" w:name="Par2404"/>
            <w:bookmarkEnd w:id="196"/>
            <w: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97" w:name="Par2405"/>
            <w:bookmarkEnd w:id="197"/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98" w:name="Par2406"/>
            <w:bookmarkEnd w:id="198"/>
            <w: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99" w:name="Par2407"/>
            <w:bookmarkEnd w:id="199"/>
            <w:r>
              <w:t>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00" w:name="Par2408"/>
            <w:bookmarkEnd w:id="200"/>
            <w:r>
              <w:t>12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01" w:name="Par2409"/>
            <w:bookmarkEnd w:id="201"/>
            <w: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2290" w:tooltip="121" w:history="1">
              <w:r>
                <w:rPr>
                  <w:color w:val="0000FF"/>
                </w:rPr>
                <w:t>стр. 121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строк с </w:t>
            </w:r>
            <w:hyperlink w:anchor="Par2432" w:tooltip="127" w:history="1">
              <w:r>
                <w:rPr>
                  <w:color w:val="0000FF"/>
                </w:rPr>
                <w:t>127</w:t>
              </w:r>
            </w:hyperlink>
            <w:r>
              <w:t xml:space="preserve"> по </w:t>
            </w:r>
            <w:hyperlink w:anchor="Par2480" w:tooltip="130" w:history="1">
              <w:r>
                <w:rPr>
                  <w:color w:val="0000FF"/>
                </w:rPr>
                <w:t>130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02" w:name="Par2415"/>
            <w:bookmarkEnd w:id="202"/>
            <w:r>
              <w:lastRenderedPageBreak/>
              <w:t>126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03" w:name="Par2432"/>
            <w:bookmarkEnd w:id="203"/>
            <w:r>
              <w:t>127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04" w:name="Par2448"/>
            <w:bookmarkEnd w:id="204"/>
            <w:r>
              <w:t>128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05" w:name="Par2464"/>
            <w:bookmarkEnd w:id="205"/>
            <w:r>
              <w:t>129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06" w:name="Par2480"/>
            <w:bookmarkEnd w:id="206"/>
            <w:r>
              <w:t>130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Поликлиники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2514" w:tooltip="132" w:history="1">
              <w:r>
                <w:rPr>
                  <w:color w:val="0000FF"/>
                </w:rPr>
                <w:t>132</w:t>
              </w:r>
            </w:hyperlink>
            <w:r>
              <w:t xml:space="preserve"> по </w:t>
            </w:r>
            <w:hyperlink w:anchor="Par2562" w:tooltip="135" w:history="1">
              <w:r>
                <w:rPr>
                  <w:color w:val="0000FF"/>
                </w:rPr>
                <w:t>135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07" w:name="Par2497"/>
            <w:bookmarkEnd w:id="207"/>
            <w:r>
              <w:t>131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08" w:name="Par2514"/>
            <w:bookmarkEnd w:id="208"/>
            <w:r>
              <w:t>132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09" w:name="Par2530"/>
            <w:bookmarkEnd w:id="209"/>
            <w:r>
              <w:t>133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10" w:name="Par2546"/>
            <w:bookmarkEnd w:id="210"/>
            <w:r>
              <w:t>134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11" w:name="Par2562"/>
            <w:bookmarkEnd w:id="211"/>
            <w:r>
              <w:t>135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2497" w:tooltip="131" w:history="1">
              <w:r>
                <w:rPr>
                  <w:color w:val="0000FF"/>
                </w:rPr>
                <w:t>стр. 131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строк с </w:t>
            </w:r>
            <w:hyperlink w:anchor="Par2596" w:tooltip="137" w:history="1">
              <w:r>
                <w:rPr>
                  <w:color w:val="0000FF"/>
                </w:rPr>
                <w:t>137</w:t>
              </w:r>
            </w:hyperlink>
            <w:r>
              <w:t xml:space="preserve"> по </w:t>
            </w:r>
            <w:hyperlink w:anchor="Par2644" w:tooltip="140" w:history="1">
              <w:r>
                <w:rPr>
                  <w:color w:val="0000FF"/>
                </w:rPr>
                <w:t>140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12" w:name="Par2579"/>
            <w:bookmarkEnd w:id="212"/>
            <w:r>
              <w:t>136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13" w:name="Par2596"/>
            <w:bookmarkEnd w:id="213"/>
            <w:r>
              <w:t>137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14" w:name="Par2612"/>
            <w:bookmarkEnd w:id="214"/>
            <w:r>
              <w:t>138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15" w:name="Par2628"/>
            <w:bookmarkEnd w:id="215"/>
            <w:r>
              <w:t>139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16" w:name="Par2644"/>
            <w:bookmarkEnd w:id="216"/>
            <w:r>
              <w:t>140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Женские консультации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2678" w:tooltip="142" w:history="1">
              <w:r>
                <w:rPr>
                  <w:color w:val="0000FF"/>
                </w:rPr>
                <w:t>142</w:t>
              </w:r>
            </w:hyperlink>
            <w:r>
              <w:t xml:space="preserve"> по </w:t>
            </w:r>
            <w:hyperlink w:anchor="Par2726" w:tooltip="145" w:history="1">
              <w:r>
                <w:rPr>
                  <w:color w:val="0000FF"/>
                </w:rPr>
                <w:t>145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17" w:name="Par2661"/>
            <w:bookmarkEnd w:id="217"/>
            <w:r>
              <w:t>141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18" w:name="Par2678"/>
            <w:bookmarkEnd w:id="218"/>
            <w:r>
              <w:t>142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19" w:name="Par2694"/>
            <w:bookmarkEnd w:id="219"/>
            <w:r>
              <w:t>143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20" w:name="Par2710"/>
            <w:bookmarkEnd w:id="220"/>
            <w:r>
              <w:t>144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21" w:name="Par2726"/>
            <w:bookmarkEnd w:id="221"/>
            <w:r>
              <w:t>145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2661" w:tooltip="141" w:history="1">
              <w:r>
                <w:rPr>
                  <w:color w:val="0000FF"/>
                </w:rPr>
                <w:t>стр. 141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строк с </w:t>
            </w:r>
            <w:hyperlink w:anchor="Par2760" w:tooltip="147" w:history="1">
              <w:r>
                <w:rPr>
                  <w:color w:val="0000FF"/>
                </w:rPr>
                <w:t>147</w:t>
              </w:r>
            </w:hyperlink>
            <w:r>
              <w:t xml:space="preserve"> по </w:t>
            </w:r>
            <w:hyperlink w:anchor="Par2808" w:tooltip="150" w:history="1">
              <w:r>
                <w:rPr>
                  <w:color w:val="0000FF"/>
                </w:rPr>
                <w:t>150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22" w:name="Par2743"/>
            <w:bookmarkEnd w:id="222"/>
            <w:r>
              <w:t>146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23" w:name="Par2760"/>
            <w:bookmarkEnd w:id="223"/>
            <w:r>
              <w:t>147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24" w:name="Par2776"/>
            <w:bookmarkEnd w:id="224"/>
            <w:r>
              <w:t>148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25" w:name="Par2792"/>
            <w:bookmarkEnd w:id="225"/>
            <w:r>
              <w:t>149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26" w:name="Par2808"/>
            <w:bookmarkEnd w:id="226"/>
            <w:r>
              <w:t>150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(1000)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566"/>
        <w:gridCol w:w="340"/>
        <w:gridCol w:w="1077"/>
        <w:gridCol w:w="340"/>
        <w:gridCol w:w="1077"/>
        <w:gridCol w:w="737"/>
        <w:gridCol w:w="1020"/>
        <w:gridCol w:w="737"/>
        <w:gridCol w:w="1417"/>
        <w:gridCol w:w="1303"/>
        <w:gridCol w:w="793"/>
        <w:gridCol w:w="396"/>
        <w:gridCol w:w="963"/>
        <w:gridCol w:w="737"/>
        <w:gridCol w:w="850"/>
      </w:tblGrid>
      <w:tr w:rsidR="00F14D74">
        <w:tc>
          <w:tcPr>
            <w:tcW w:w="153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Медицинские организации</w:t>
            </w: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Типы медицинских организаций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</w:t>
            </w:r>
            <w:r>
              <w:lastRenderedPageBreak/>
              <w:t>оки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 xml:space="preserve">муниципальной </w:t>
            </w:r>
            <w:r>
              <w:lastRenderedPageBreak/>
              <w:t>собственности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 xml:space="preserve">собственности субъекта </w:t>
            </w:r>
            <w:r>
              <w:lastRenderedPageBreak/>
              <w:t>Российской Федерации</w:t>
            </w:r>
          </w:p>
        </w:tc>
        <w:tc>
          <w:tcPr>
            <w:tcW w:w="6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федеральной собственности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иных форм собственно</w:t>
            </w:r>
            <w:r>
              <w:lastRenderedPageBreak/>
              <w:t>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852" w:tooltip="3" w:history="1">
              <w:r>
                <w:rPr>
                  <w:color w:val="0000FF"/>
                </w:rPr>
                <w:t>гр. 3</w:t>
              </w:r>
            </w:hyperlink>
            <w:r>
              <w:t xml:space="preserve"> </w:t>
            </w:r>
            <w:r>
              <w:lastRenderedPageBreak/>
              <w:t xml:space="preserve">+ </w:t>
            </w:r>
            <w:hyperlink w:anchor="Par2854" w:tooltip="5" w:history="1">
              <w:r>
                <w:rPr>
                  <w:color w:val="0000FF"/>
                </w:rPr>
                <w:t>5</w:t>
              </w:r>
            </w:hyperlink>
            <w:r>
              <w:t xml:space="preserve"> + </w:t>
            </w:r>
            <w:hyperlink w:anchor="Par2856" w:tooltip="7" w:history="1">
              <w:r>
                <w:rPr>
                  <w:color w:val="0000FF"/>
                </w:rPr>
                <w:t>7</w:t>
              </w:r>
            </w:hyperlink>
            <w:r>
              <w:t xml:space="preserve"> + </w:t>
            </w:r>
            <w:hyperlink w:anchor="Par2862" w:tooltip="13" w:history="1">
              <w:r>
                <w:rPr>
                  <w:color w:val="0000FF"/>
                </w:rPr>
                <w:t>13</w:t>
              </w:r>
            </w:hyperlink>
            <w: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 xml:space="preserve">из них в </w:t>
            </w:r>
            <w:r>
              <w:lastRenderedPageBreak/>
              <w:t>сельской местности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853" w:tooltip="4" w:history="1">
              <w:r>
                <w:rPr>
                  <w:color w:val="0000FF"/>
                </w:rPr>
                <w:t>гр. 4</w:t>
              </w:r>
            </w:hyperlink>
            <w:r>
              <w:t xml:space="preserve"> + </w:t>
            </w:r>
            <w:hyperlink w:anchor="Par2855" w:tooltip="6" w:history="1">
              <w:r>
                <w:rPr>
                  <w:color w:val="0000FF"/>
                </w:rPr>
                <w:t>6</w:t>
              </w:r>
            </w:hyperlink>
            <w:r>
              <w:t xml:space="preserve"> + </w:t>
            </w:r>
            <w:hyperlink w:anchor="Par2861" w:tooltip="12" w:history="1">
              <w:r>
                <w:rPr>
                  <w:color w:val="0000FF"/>
                </w:rPr>
                <w:t>12</w:t>
              </w:r>
            </w:hyperlink>
            <w:r>
              <w:t>)</w:t>
            </w: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857" w:tooltip="8" w:history="1">
              <w:r>
                <w:rPr>
                  <w:color w:val="0000FF"/>
                </w:rPr>
                <w:t>гр. 8</w:t>
              </w:r>
            </w:hyperlink>
            <w:r>
              <w:t xml:space="preserve"> + </w:t>
            </w:r>
            <w:hyperlink w:anchor="Par2858" w:tooltip="9" w:history="1">
              <w:r>
                <w:rPr>
                  <w:color w:val="0000FF"/>
                </w:rPr>
                <w:t>9</w:t>
              </w:r>
            </w:hyperlink>
            <w:r>
              <w:t xml:space="preserve"> + </w:t>
            </w:r>
            <w:hyperlink w:anchor="Par2859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2860" w:tooltip="11" w:history="1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том числе подведомственные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частной формы собственности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Минздраву России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ФМБА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Минобрнауки России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другим распорядителям средств федерального бюджета</w:t>
            </w: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27" w:name="Par2852"/>
            <w:bookmarkEnd w:id="227"/>
            <w: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28" w:name="Par2853"/>
            <w:bookmarkEnd w:id="228"/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29" w:name="Par2854"/>
            <w:bookmarkEnd w:id="229"/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30" w:name="Par2855"/>
            <w:bookmarkEnd w:id="230"/>
            <w: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31" w:name="Par2856"/>
            <w:bookmarkEnd w:id="231"/>
            <w: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32" w:name="Par2857"/>
            <w:bookmarkEnd w:id="232"/>
            <w: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33" w:name="Par2858"/>
            <w:bookmarkEnd w:id="233"/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34" w:name="Par2859"/>
            <w:bookmarkEnd w:id="234"/>
            <w: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35" w:name="Par2860"/>
            <w:bookmarkEnd w:id="235"/>
            <w:r>
              <w:t>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36" w:name="Par2861"/>
            <w:bookmarkEnd w:id="236"/>
            <w:r>
              <w:t>12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37" w:name="Par2862"/>
            <w:bookmarkEnd w:id="237"/>
            <w: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Дома ребенка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2885" w:tooltip="152" w:history="1">
              <w:r>
                <w:rPr>
                  <w:color w:val="0000FF"/>
                </w:rPr>
                <w:t>152</w:t>
              </w:r>
            </w:hyperlink>
            <w:r>
              <w:t xml:space="preserve"> по </w:t>
            </w:r>
            <w:hyperlink w:anchor="Par2933" w:tooltip="155" w:history="1">
              <w:r>
                <w:rPr>
                  <w:color w:val="0000FF"/>
                </w:rPr>
                <w:t>155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38" w:name="Par2868"/>
            <w:bookmarkEnd w:id="238"/>
            <w:r>
              <w:t>151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  <w:jc w:val="both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39" w:name="Par2885"/>
            <w:bookmarkEnd w:id="239"/>
            <w:r>
              <w:t>152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40" w:name="Par2901"/>
            <w:bookmarkEnd w:id="240"/>
            <w:r>
              <w:t>153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41" w:name="Par2917"/>
            <w:bookmarkEnd w:id="241"/>
            <w:r>
              <w:t>154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42" w:name="Par2933"/>
            <w:bookmarkEnd w:id="242"/>
            <w:r>
              <w:t>155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из </w:t>
            </w:r>
            <w:hyperlink w:anchor="Par2868" w:tooltip="151" w:history="1">
              <w:r>
                <w:rPr>
                  <w:color w:val="0000FF"/>
                </w:rPr>
                <w:t>стр. 151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2967" w:tooltip="157" w:history="1">
              <w:r>
                <w:rPr>
                  <w:color w:val="0000FF"/>
                </w:rPr>
                <w:t>157</w:t>
              </w:r>
            </w:hyperlink>
            <w:r>
              <w:t xml:space="preserve"> по </w:t>
            </w:r>
            <w:hyperlink w:anchor="Par3015" w:tooltip="160" w:history="1">
              <w:r>
                <w:rPr>
                  <w:color w:val="0000FF"/>
                </w:rPr>
                <w:t>160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43" w:name="Par2950"/>
            <w:bookmarkEnd w:id="243"/>
            <w:r>
              <w:t>156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44" w:name="Par2967"/>
            <w:bookmarkEnd w:id="244"/>
            <w:r>
              <w:t>157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45" w:name="Par2983"/>
            <w:bookmarkEnd w:id="245"/>
            <w:r>
              <w:t>158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46" w:name="Par2999"/>
            <w:bookmarkEnd w:id="246"/>
            <w:r>
              <w:t>159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47" w:name="Par3015"/>
            <w:bookmarkEnd w:id="247"/>
            <w:r>
              <w:t>160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Молочные кухни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3049" w:tooltip="162" w:history="1">
              <w:r>
                <w:rPr>
                  <w:color w:val="0000FF"/>
                </w:rPr>
                <w:t>162</w:t>
              </w:r>
            </w:hyperlink>
            <w:r>
              <w:t xml:space="preserve"> по </w:t>
            </w:r>
            <w:hyperlink w:anchor="Par3097" w:tooltip="165" w:history="1">
              <w:r>
                <w:rPr>
                  <w:color w:val="0000FF"/>
                </w:rPr>
                <w:t>165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48" w:name="Par3032"/>
            <w:bookmarkEnd w:id="248"/>
            <w:r>
              <w:t>161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49" w:name="Par3049"/>
            <w:bookmarkEnd w:id="249"/>
            <w:r>
              <w:t>162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50" w:name="Par3065"/>
            <w:bookmarkEnd w:id="250"/>
            <w:r>
              <w:t>163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51" w:name="Par3081"/>
            <w:bookmarkEnd w:id="251"/>
            <w:r>
              <w:t>164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52" w:name="Par3097"/>
            <w:bookmarkEnd w:id="252"/>
            <w:r>
              <w:t>165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из </w:t>
            </w:r>
            <w:hyperlink w:anchor="Par3032" w:tooltip="161" w:history="1">
              <w:r>
                <w:rPr>
                  <w:color w:val="0000FF"/>
                </w:rPr>
                <w:t>стр. 161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3131" w:tooltip="167" w:history="1">
              <w:r>
                <w:rPr>
                  <w:color w:val="0000FF"/>
                </w:rPr>
                <w:t>167</w:t>
              </w:r>
            </w:hyperlink>
            <w:r>
              <w:t xml:space="preserve"> по </w:t>
            </w:r>
            <w:hyperlink w:anchor="Par3179" w:tooltip="170" w:history="1">
              <w:r>
                <w:rPr>
                  <w:color w:val="0000FF"/>
                </w:rPr>
                <w:t>170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53" w:name="Par3114"/>
            <w:bookmarkEnd w:id="253"/>
            <w:r>
              <w:t>166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54" w:name="Par3131"/>
            <w:bookmarkEnd w:id="254"/>
            <w:r>
              <w:t>167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55" w:name="Par3147"/>
            <w:bookmarkEnd w:id="255"/>
            <w:r>
              <w:t>168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56" w:name="Par3163"/>
            <w:bookmarkEnd w:id="256"/>
            <w:r>
              <w:t>169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57" w:name="Par3179"/>
            <w:bookmarkEnd w:id="257"/>
            <w:r>
              <w:t>170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Центры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3213" w:tooltip="172" w:history="1">
              <w:r>
                <w:rPr>
                  <w:color w:val="0000FF"/>
                </w:rPr>
                <w:t>172</w:t>
              </w:r>
            </w:hyperlink>
            <w:r>
              <w:t xml:space="preserve"> по </w:t>
            </w:r>
            <w:hyperlink w:anchor="Par3261" w:tooltip="175" w:history="1">
              <w:r>
                <w:rPr>
                  <w:color w:val="0000FF"/>
                </w:rPr>
                <w:t>175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58" w:name="Par3196"/>
            <w:bookmarkEnd w:id="258"/>
            <w:r>
              <w:t>171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lastRenderedPageBreak/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59" w:name="Par3213"/>
            <w:bookmarkEnd w:id="259"/>
            <w:r>
              <w:lastRenderedPageBreak/>
              <w:t>172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lastRenderedPageBreak/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60" w:name="Par3229"/>
            <w:bookmarkEnd w:id="260"/>
            <w:r>
              <w:t>173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61" w:name="Par3245"/>
            <w:bookmarkEnd w:id="261"/>
            <w:r>
              <w:t>174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62" w:name="Par3261"/>
            <w:bookmarkEnd w:id="262"/>
            <w:r>
              <w:t>175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(1000)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566"/>
        <w:gridCol w:w="340"/>
        <w:gridCol w:w="1077"/>
        <w:gridCol w:w="340"/>
        <w:gridCol w:w="1077"/>
        <w:gridCol w:w="737"/>
        <w:gridCol w:w="1020"/>
        <w:gridCol w:w="737"/>
        <w:gridCol w:w="1417"/>
        <w:gridCol w:w="1303"/>
        <w:gridCol w:w="793"/>
        <w:gridCol w:w="396"/>
        <w:gridCol w:w="963"/>
        <w:gridCol w:w="737"/>
        <w:gridCol w:w="850"/>
      </w:tblGrid>
      <w:tr w:rsidR="00F14D74">
        <w:tc>
          <w:tcPr>
            <w:tcW w:w="153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Медицинские организации</w:t>
            </w: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Типы медицинских организаций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муниципальной собственности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собственности субъекта Российской Федерации</w:t>
            </w:r>
          </w:p>
        </w:tc>
        <w:tc>
          <w:tcPr>
            <w:tcW w:w="6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федеральной собственности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иных форм собственности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3305" w:tooltip="3" w:history="1">
              <w:r>
                <w:rPr>
                  <w:color w:val="0000FF"/>
                </w:rPr>
                <w:t>гр. 3</w:t>
              </w:r>
            </w:hyperlink>
            <w:r>
              <w:t xml:space="preserve"> + </w:t>
            </w:r>
            <w:hyperlink w:anchor="Par3307" w:tooltip="5" w:history="1">
              <w:r>
                <w:rPr>
                  <w:color w:val="0000FF"/>
                </w:rPr>
                <w:t>5</w:t>
              </w:r>
            </w:hyperlink>
            <w:r>
              <w:t xml:space="preserve"> + </w:t>
            </w:r>
            <w:hyperlink w:anchor="Par3309" w:tooltip="7" w:history="1">
              <w:r>
                <w:rPr>
                  <w:color w:val="0000FF"/>
                </w:rPr>
                <w:t>7</w:t>
              </w:r>
            </w:hyperlink>
            <w:r>
              <w:t xml:space="preserve"> + </w:t>
            </w:r>
            <w:hyperlink w:anchor="Par3315" w:tooltip="13" w:history="1">
              <w:r>
                <w:rPr>
                  <w:color w:val="0000FF"/>
                </w:rPr>
                <w:t>13</w:t>
              </w:r>
            </w:hyperlink>
            <w: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3306" w:tooltip="4" w:history="1">
              <w:r>
                <w:rPr>
                  <w:color w:val="0000FF"/>
                </w:rPr>
                <w:t>гр. 4</w:t>
              </w:r>
            </w:hyperlink>
            <w:r>
              <w:t xml:space="preserve"> + </w:t>
            </w:r>
            <w:hyperlink w:anchor="Par3308" w:tooltip="6" w:history="1">
              <w:r>
                <w:rPr>
                  <w:color w:val="0000FF"/>
                </w:rPr>
                <w:t>6</w:t>
              </w:r>
            </w:hyperlink>
            <w:r>
              <w:t xml:space="preserve"> + </w:t>
            </w:r>
            <w:hyperlink w:anchor="Par3314" w:tooltip="12" w:history="1">
              <w:r>
                <w:rPr>
                  <w:color w:val="0000FF"/>
                </w:rPr>
                <w:t>12</w:t>
              </w:r>
            </w:hyperlink>
            <w:r>
              <w:t>)</w:t>
            </w: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3310" w:tooltip="8" w:history="1">
              <w:r>
                <w:rPr>
                  <w:color w:val="0000FF"/>
                </w:rPr>
                <w:t>гр. 8</w:t>
              </w:r>
            </w:hyperlink>
            <w:r>
              <w:t xml:space="preserve"> + </w:t>
            </w:r>
            <w:hyperlink w:anchor="Par3311" w:tooltip="9" w:history="1">
              <w:r>
                <w:rPr>
                  <w:color w:val="0000FF"/>
                </w:rPr>
                <w:t>9</w:t>
              </w:r>
            </w:hyperlink>
            <w:r>
              <w:t xml:space="preserve"> + </w:t>
            </w:r>
            <w:hyperlink w:anchor="Par3312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3313" w:tooltip="11" w:history="1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том числе подведомственные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частной формы собственности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Минздраву России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ФМБА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Минобрнауки России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другим распорядителям средств федерального бюджета</w:t>
            </w: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63" w:name="Par3305"/>
            <w:bookmarkEnd w:id="263"/>
            <w: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64" w:name="Par3306"/>
            <w:bookmarkEnd w:id="264"/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65" w:name="Par3307"/>
            <w:bookmarkEnd w:id="265"/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66" w:name="Par3308"/>
            <w:bookmarkEnd w:id="266"/>
            <w: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67" w:name="Par3309"/>
            <w:bookmarkEnd w:id="267"/>
            <w: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68" w:name="Par3310"/>
            <w:bookmarkEnd w:id="268"/>
            <w: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69" w:name="Par3311"/>
            <w:bookmarkEnd w:id="269"/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70" w:name="Par3312"/>
            <w:bookmarkEnd w:id="270"/>
            <w: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71" w:name="Par3313"/>
            <w:bookmarkEnd w:id="271"/>
            <w:r>
              <w:t>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72" w:name="Par3314"/>
            <w:bookmarkEnd w:id="272"/>
            <w:r>
              <w:t>12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73" w:name="Par3315"/>
            <w:bookmarkEnd w:id="273"/>
            <w: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из </w:t>
            </w:r>
            <w:hyperlink w:anchor="Par3196" w:tooltip="171" w:history="1">
              <w:r>
                <w:rPr>
                  <w:color w:val="0000FF"/>
                </w:rPr>
                <w:t>стр. 171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3338" w:tooltip="177" w:history="1">
              <w:r>
                <w:rPr>
                  <w:color w:val="0000FF"/>
                </w:rPr>
                <w:t>177</w:t>
              </w:r>
            </w:hyperlink>
            <w:r>
              <w:t xml:space="preserve"> по </w:t>
            </w:r>
            <w:hyperlink w:anchor="Par3386" w:tooltip="180" w:history="1">
              <w:r>
                <w:rPr>
                  <w:color w:val="0000FF"/>
                </w:rPr>
                <w:t>180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74" w:name="Par3321"/>
            <w:bookmarkEnd w:id="274"/>
            <w:r>
              <w:t>176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75" w:name="Par3338"/>
            <w:bookmarkEnd w:id="275"/>
            <w:r>
              <w:t>177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76" w:name="Par3354"/>
            <w:bookmarkEnd w:id="276"/>
            <w:r>
              <w:t>178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77" w:name="Par3370"/>
            <w:bookmarkEnd w:id="277"/>
            <w:r>
              <w:t>179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78" w:name="Par3386"/>
            <w:bookmarkEnd w:id="278"/>
            <w:r>
              <w:t>180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Медицинские организации скорой медицинской помощи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3420" w:tooltip="182" w:history="1">
              <w:r>
                <w:rPr>
                  <w:color w:val="0000FF"/>
                </w:rPr>
                <w:t>182</w:t>
              </w:r>
            </w:hyperlink>
            <w:r>
              <w:t xml:space="preserve"> по </w:t>
            </w:r>
            <w:hyperlink w:anchor="Par3468" w:tooltip="185" w:history="1">
              <w:r>
                <w:rPr>
                  <w:color w:val="0000FF"/>
                </w:rPr>
                <w:t>185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79" w:name="Par3403"/>
            <w:bookmarkEnd w:id="279"/>
            <w:r>
              <w:t>181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  <w:jc w:val="both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80" w:name="Par3420"/>
            <w:bookmarkEnd w:id="280"/>
            <w:r>
              <w:t>182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81" w:name="Par3436"/>
            <w:bookmarkEnd w:id="281"/>
            <w:r>
              <w:t>183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82" w:name="Par3452"/>
            <w:bookmarkEnd w:id="282"/>
            <w:r>
              <w:t>184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83" w:name="Par3468"/>
            <w:bookmarkEnd w:id="283"/>
            <w:r>
              <w:t>185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3403" w:tooltip="181" w:history="1">
              <w:r>
                <w:rPr>
                  <w:color w:val="0000FF"/>
                </w:rPr>
                <w:t>стр. 181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строк с </w:t>
            </w:r>
            <w:hyperlink w:anchor="Par3502" w:tooltip="187" w:history="1">
              <w:r>
                <w:rPr>
                  <w:color w:val="0000FF"/>
                </w:rPr>
                <w:t>187</w:t>
              </w:r>
            </w:hyperlink>
            <w:r>
              <w:t xml:space="preserve"> по </w:t>
            </w:r>
            <w:hyperlink w:anchor="Par3550" w:tooltip="190" w:history="1">
              <w:r>
                <w:rPr>
                  <w:color w:val="0000FF"/>
                </w:rPr>
                <w:t>190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84" w:name="Par3485"/>
            <w:bookmarkEnd w:id="284"/>
            <w:r>
              <w:t>186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85" w:name="Par3502"/>
            <w:bookmarkEnd w:id="285"/>
            <w:r>
              <w:t>187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86" w:name="Par3518"/>
            <w:bookmarkEnd w:id="286"/>
            <w:r>
              <w:t>188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87" w:name="Par3534"/>
            <w:bookmarkEnd w:id="287"/>
            <w:r>
              <w:t>189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88" w:name="Par3550"/>
            <w:bookmarkEnd w:id="288"/>
            <w:r>
              <w:t>190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Медицинские организации переливания крови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3584" w:tooltip="192" w:history="1">
              <w:r>
                <w:rPr>
                  <w:color w:val="0000FF"/>
                </w:rPr>
                <w:t>192</w:t>
              </w:r>
            </w:hyperlink>
            <w:r>
              <w:t xml:space="preserve"> по </w:t>
            </w:r>
            <w:hyperlink w:anchor="Par3632" w:tooltip="195" w:history="1">
              <w:r>
                <w:rPr>
                  <w:color w:val="0000FF"/>
                </w:rPr>
                <w:t>195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89" w:name="Par3567"/>
            <w:bookmarkEnd w:id="289"/>
            <w:r>
              <w:t>191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  <w:jc w:val="both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90" w:name="Par3584"/>
            <w:bookmarkEnd w:id="290"/>
            <w:r>
              <w:t>192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91" w:name="Par3600"/>
            <w:bookmarkEnd w:id="291"/>
            <w:r>
              <w:t>193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92" w:name="Par3616"/>
            <w:bookmarkEnd w:id="292"/>
            <w:r>
              <w:t>194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93" w:name="Par3632"/>
            <w:bookmarkEnd w:id="293"/>
            <w:r>
              <w:t>195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из </w:t>
            </w:r>
            <w:hyperlink w:anchor="Par3567" w:tooltip="191" w:history="1">
              <w:r>
                <w:rPr>
                  <w:color w:val="0000FF"/>
                </w:rPr>
                <w:t>стр. 191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строк с </w:t>
            </w:r>
            <w:hyperlink w:anchor="Par3666" w:tooltip="197" w:history="1">
              <w:r>
                <w:rPr>
                  <w:color w:val="0000FF"/>
                </w:rPr>
                <w:t>197</w:t>
              </w:r>
            </w:hyperlink>
            <w:r>
              <w:t xml:space="preserve"> по </w:t>
            </w:r>
            <w:hyperlink w:anchor="Par3714" w:tooltip="200" w:history="1">
              <w:r>
                <w:rPr>
                  <w:color w:val="0000FF"/>
                </w:rPr>
                <w:t>200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94" w:name="Par3649"/>
            <w:bookmarkEnd w:id="294"/>
            <w:r>
              <w:t>196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95" w:name="Par3666"/>
            <w:bookmarkEnd w:id="295"/>
            <w:r>
              <w:t>197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96" w:name="Par3682"/>
            <w:bookmarkEnd w:id="296"/>
            <w:r>
              <w:t>198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97" w:name="Par3698"/>
            <w:bookmarkEnd w:id="297"/>
            <w:r>
              <w:t>199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298" w:name="Par3714"/>
            <w:bookmarkEnd w:id="298"/>
            <w:r>
              <w:t>200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(1000)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566"/>
        <w:gridCol w:w="340"/>
        <w:gridCol w:w="1077"/>
        <w:gridCol w:w="340"/>
        <w:gridCol w:w="1077"/>
        <w:gridCol w:w="737"/>
        <w:gridCol w:w="1020"/>
        <w:gridCol w:w="737"/>
        <w:gridCol w:w="1417"/>
        <w:gridCol w:w="1303"/>
        <w:gridCol w:w="793"/>
        <w:gridCol w:w="396"/>
        <w:gridCol w:w="963"/>
        <w:gridCol w:w="737"/>
        <w:gridCol w:w="850"/>
      </w:tblGrid>
      <w:tr w:rsidR="00F14D74">
        <w:tc>
          <w:tcPr>
            <w:tcW w:w="153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Медицинские организации</w:t>
            </w: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Типы медицинских </w:t>
            </w:r>
            <w:r>
              <w:lastRenderedPageBreak/>
              <w:t>организаций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 xml:space="preserve">N </w:t>
            </w:r>
            <w:r>
              <w:lastRenderedPageBreak/>
              <w:t>строки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муниципаль</w:t>
            </w:r>
            <w:r>
              <w:lastRenderedPageBreak/>
              <w:t>ной собственности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собственнос</w:t>
            </w:r>
            <w:r>
              <w:lastRenderedPageBreak/>
              <w:t>ти субъекта Российской Федерации</w:t>
            </w:r>
          </w:p>
        </w:tc>
        <w:tc>
          <w:tcPr>
            <w:tcW w:w="6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федеральной собственности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иных форм </w:t>
            </w:r>
            <w:r>
              <w:lastRenderedPageBreak/>
              <w:t>собственности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lastRenderedPageBreak/>
              <w:t>(</w:t>
            </w:r>
            <w:hyperlink w:anchor="Par3758" w:tooltip="3" w:history="1">
              <w:r>
                <w:rPr>
                  <w:color w:val="0000FF"/>
                </w:rPr>
                <w:t>гр. 3</w:t>
              </w:r>
            </w:hyperlink>
            <w:r>
              <w:t xml:space="preserve"> + </w:t>
            </w:r>
            <w:hyperlink w:anchor="Par3760" w:tooltip="5" w:history="1">
              <w:r>
                <w:rPr>
                  <w:color w:val="0000FF"/>
                </w:rPr>
                <w:t>5</w:t>
              </w:r>
            </w:hyperlink>
            <w:r>
              <w:t xml:space="preserve"> + </w:t>
            </w:r>
            <w:hyperlink w:anchor="Par3762" w:tooltip="7" w:history="1">
              <w:r>
                <w:rPr>
                  <w:color w:val="0000FF"/>
                </w:rPr>
                <w:t>7</w:t>
              </w:r>
            </w:hyperlink>
            <w:r>
              <w:t xml:space="preserve"> + </w:t>
            </w:r>
            <w:hyperlink w:anchor="Par3768" w:tooltip="13" w:history="1">
              <w:r>
                <w:rPr>
                  <w:color w:val="0000FF"/>
                </w:rPr>
                <w:t>13</w:t>
              </w:r>
            </w:hyperlink>
            <w: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 xml:space="preserve">из них </w:t>
            </w:r>
            <w:r>
              <w:lastRenderedPageBreak/>
              <w:t>в сельской местности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3759" w:tooltip="4" w:history="1">
              <w:r>
                <w:rPr>
                  <w:color w:val="0000FF"/>
                </w:rPr>
                <w:t>гр. 4</w:t>
              </w:r>
            </w:hyperlink>
            <w:r>
              <w:t xml:space="preserve"> + </w:t>
            </w:r>
            <w:hyperlink w:anchor="Par3761" w:tooltip="6" w:history="1">
              <w:r>
                <w:rPr>
                  <w:color w:val="0000FF"/>
                </w:rPr>
                <w:t>6</w:t>
              </w:r>
            </w:hyperlink>
            <w:r>
              <w:t xml:space="preserve"> + </w:t>
            </w:r>
            <w:hyperlink w:anchor="Par3767" w:tooltip="12" w:history="1">
              <w:r>
                <w:rPr>
                  <w:color w:val="0000FF"/>
                </w:rPr>
                <w:t>12</w:t>
              </w:r>
            </w:hyperlink>
            <w:r>
              <w:t>)</w:t>
            </w: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3763" w:tooltip="8" w:history="1">
              <w:r>
                <w:rPr>
                  <w:color w:val="0000FF"/>
                </w:rPr>
                <w:t>гр. 8</w:t>
              </w:r>
            </w:hyperlink>
            <w:r>
              <w:t xml:space="preserve"> + </w:t>
            </w:r>
            <w:hyperlink w:anchor="Par3764" w:tooltip="9" w:history="1">
              <w:r>
                <w:rPr>
                  <w:color w:val="0000FF"/>
                </w:rPr>
                <w:t>9</w:t>
              </w:r>
            </w:hyperlink>
            <w:r>
              <w:t xml:space="preserve"> + </w:t>
            </w:r>
            <w:hyperlink w:anchor="Par3765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3766" w:tooltip="11" w:history="1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том числе подведомственные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в сельской местности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частной формы собственности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Минздраву России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ФМБА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Минобрнауки России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другим распорядителям средств федерального бюджета</w:t>
            </w: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299" w:name="Par3758"/>
            <w:bookmarkEnd w:id="299"/>
            <w: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00" w:name="Par3759"/>
            <w:bookmarkEnd w:id="300"/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01" w:name="Par3760"/>
            <w:bookmarkEnd w:id="301"/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02" w:name="Par3761"/>
            <w:bookmarkEnd w:id="302"/>
            <w: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03" w:name="Par3762"/>
            <w:bookmarkEnd w:id="303"/>
            <w: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04" w:name="Par3763"/>
            <w:bookmarkEnd w:id="304"/>
            <w: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05" w:name="Par3764"/>
            <w:bookmarkEnd w:id="305"/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06" w:name="Par3765"/>
            <w:bookmarkEnd w:id="306"/>
            <w: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07" w:name="Par3766"/>
            <w:bookmarkEnd w:id="307"/>
            <w:r>
              <w:t>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08" w:name="Par3767"/>
            <w:bookmarkEnd w:id="308"/>
            <w:r>
              <w:t>12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09" w:name="Par3768"/>
            <w:bookmarkEnd w:id="309"/>
            <w: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Санаторно-курортные организации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3791" w:tooltip="202" w:history="1">
              <w:r>
                <w:rPr>
                  <w:color w:val="0000FF"/>
                </w:rPr>
                <w:t>202</w:t>
              </w:r>
            </w:hyperlink>
            <w:r>
              <w:t xml:space="preserve"> по </w:t>
            </w:r>
            <w:hyperlink w:anchor="Par3839" w:tooltip="205" w:history="1">
              <w:r>
                <w:rPr>
                  <w:color w:val="0000FF"/>
                </w:rPr>
                <w:t>205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10" w:name="Par3774"/>
            <w:bookmarkEnd w:id="310"/>
            <w:r>
              <w:t>201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  <w:jc w:val="both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11" w:name="Par3791"/>
            <w:bookmarkEnd w:id="311"/>
            <w:r>
              <w:t>202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12" w:name="Par3807"/>
            <w:bookmarkEnd w:id="312"/>
            <w:r>
              <w:t>203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13" w:name="Par3823"/>
            <w:bookmarkEnd w:id="313"/>
            <w:r>
              <w:t>204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14" w:name="Par3839"/>
            <w:bookmarkEnd w:id="314"/>
            <w:r>
              <w:t>205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из </w:t>
            </w:r>
            <w:hyperlink w:anchor="Par3774" w:tooltip="201" w:history="1">
              <w:r>
                <w:rPr>
                  <w:color w:val="0000FF"/>
                </w:rPr>
                <w:t>стр. 201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3873" w:tooltip="207" w:history="1">
              <w:r>
                <w:rPr>
                  <w:color w:val="0000FF"/>
                </w:rPr>
                <w:t>207</w:t>
              </w:r>
            </w:hyperlink>
            <w:r>
              <w:t xml:space="preserve"> по </w:t>
            </w:r>
            <w:hyperlink w:anchor="Par3921" w:tooltip="210" w:history="1">
              <w:r>
                <w:rPr>
                  <w:color w:val="0000FF"/>
                </w:rPr>
                <w:t>210</w:t>
              </w:r>
            </w:hyperlink>
            <w:r>
              <w:t>):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15" w:name="Par3856"/>
            <w:bookmarkEnd w:id="315"/>
            <w:r>
              <w:t>206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  <w:jc w:val="both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lastRenderedPageBreak/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16" w:name="Par3873"/>
            <w:bookmarkEnd w:id="316"/>
            <w:r>
              <w:lastRenderedPageBreak/>
              <w:t>207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17" w:name="Par3889"/>
            <w:bookmarkEnd w:id="317"/>
            <w:r>
              <w:t>208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18" w:name="Par3905"/>
            <w:bookmarkEnd w:id="318"/>
            <w:r>
              <w:t>209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19" w:name="Par3921"/>
            <w:bookmarkEnd w:id="319"/>
            <w:r>
              <w:t>210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Медицинские организации особого типа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3955" w:tooltip="212" w:history="1">
              <w:r>
                <w:rPr>
                  <w:color w:val="0000FF"/>
                </w:rPr>
                <w:t>212</w:t>
              </w:r>
            </w:hyperlink>
            <w:r>
              <w:t xml:space="preserve"> по </w:t>
            </w:r>
            <w:hyperlink w:anchor="Par4003" w:tooltip="215" w:history="1">
              <w:r>
                <w:rPr>
                  <w:color w:val="0000FF"/>
                </w:rPr>
                <w:t>215</w:t>
              </w:r>
            </w:hyperlink>
            <w: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20" w:name="Par3938"/>
            <w:bookmarkEnd w:id="320"/>
            <w:r>
              <w:t>211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  <w:jc w:val="both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21" w:name="Par3955"/>
            <w:bookmarkEnd w:id="321"/>
            <w:r>
              <w:t>212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22" w:name="Par3971"/>
            <w:bookmarkEnd w:id="322"/>
            <w:r>
              <w:t>213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23" w:name="Par3987"/>
            <w:bookmarkEnd w:id="323"/>
            <w:r>
              <w:t>214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24" w:name="Par4003"/>
            <w:bookmarkEnd w:id="324"/>
            <w:r>
              <w:t>215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из </w:t>
            </w:r>
            <w:hyperlink w:anchor="Par3938" w:tooltip="211" w:history="1">
              <w:r>
                <w:rPr>
                  <w:color w:val="0000FF"/>
                </w:rPr>
                <w:t>стр. 211</w:t>
              </w:r>
            </w:hyperlink>
            <w:r>
              <w:t xml:space="preserve"> - работающие в ОМС</w:t>
            </w:r>
          </w:p>
          <w:p w:rsidR="00F14D74" w:rsidRDefault="00F14D74">
            <w:pPr>
              <w:pStyle w:val="ConsPlusNormal"/>
            </w:pPr>
            <w:r>
              <w:t xml:space="preserve">(сумма строк с </w:t>
            </w:r>
            <w:hyperlink w:anchor="Par4037" w:tooltip="217" w:history="1">
              <w:r>
                <w:rPr>
                  <w:color w:val="0000FF"/>
                </w:rPr>
                <w:t>217</w:t>
              </w:r>
            </w:hyperlink>
            <w:r>
              <w:t xml:space="preserve"> по </w:t>
            </w:r>
            <w:hyperlink w:anchor="Par4085" w:tooltip="220" w:history="1">
              <w:r>
                <w:rPr>
                  <w:color w:val="0000FF"/>
                </w:rPr>
                <w:t>220</w:t>
              </w:r>
            </w:hyperlink>
            <w:r>
              <w:t>):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25" w:name="Par4020"/>
            <w:bookmarkEnd w:id="325"/>
            <w: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850"/>
            </w:pPr>
            <w:r>
              <w:t>автономные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26" w:name="Par4037"/>
            <w:bookmarkEnd w:id="326"/>
            <w:r>
              <w:t>217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бюджетные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27" w:name="Par4053"/>
            <w:bookmarkEnd w:id="327"/>
            <w:r>
              <w:t>218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казенные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28" w:name="Par4069"/>
            <w:bookmarkEnd w:id="328"/>
            <w:r>
              <w:t>219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29" w:name="Par4085"/>
            <w:bookmarkEnd w:id="329"/>
            <w:r>
              <w:t>220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sectPr w:rsidR="00F14D74">
          <w:headerReference w:type="default" r:id="rId19"/>
          <w:footerReference w:type="default" r:id="rId20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bookmarkStart w:id="330" w:name="Par4101"/>
      <w:bookmarkEnd w:id="330"/>
      <w:r>
        <w:t>(1221)   Количество   организованных  центров  амбулаторной  онкологической</w:t>
      </w:r>
    </w:p>
    <w:p w:rsidR="00F14D74" w:rsidRDefault="00F14D74">
      <w:pPr>
        <w:pStyle w:val="ConsPlusNonformat"/>
        <w:jc w:val="both"/>
      </w:pPr>
      <w:r>
        <w:t>помощи,  всего  _________________  (ед.)  (1),  в  том  числе в медицинских</w:t>
      </w:r>
    </w:p>
    <w:p w:rsidR="00F14D74" w:rsidRDefault="00F14D74">
      <w:pPr>
        <w:pStyle w:val="ConsPlusNonformat"/>
        <w:jc w:val="both"/>
      </w:pPr>
      <w:r>
        <w:t>организациях   государственной   (муниципальной)   системы  здравоохранения</w:t>
      </w:r>
    </w:p>
    <w:p w:rsidR="00F14D74" w:rsidRDefault="00F14D74">
      <w:pPr>
        <w:pStyle w:val="ConsPlusNonformat"/>
        <w:jc w:val="both"/>
      </w:pPr>
      <w:r>
        <w:t>__________________  (ед.)  (2),  в медицинских организациях частной системы</w:t>
      </w:r>
    </w:p>
    <w:p w:rsidR="00F14D74" w:rsidRDefault="00F14D74">
      <w:pPr>
        <w:pStyle w:val="ConsPlusNonformat"/>
        <w:jc w:val="both"/>
      </w:pPr>
      <w:r>
        <w:t>здравоохранения __________________ (ед.) (3)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331" w:name="Par4107"/>
      <w:bookmarkEnd w:id="331"/>
      <w:r>
        <w:t xml:space="preserve">           Раздел II. Формирование и выполнение территориальной</w:t>
      </w:r>
    </w:p>
    <w:p w:rsidR="00F14D74" w:rsidRDefault="00F14D74">
      <w:pPr>
        <w:pStyle w:val="ConsPlusNonformat"/>
        <w:jc w:val="both"/>
      </w:pPr>
      <w:r>
        <w:t xml:space="preserve">          программы государственных гарантий бесплатного оказания</w:t>
      </w:r>
    </w:p>
    <w:p w:rsidR="00F14D74" w:rsidRDefault="00F14D74">
      <w:pPr>
        <w:pStyle w:val="ConsPlusNonformat"/>
        <w:jc w:val="both"/>
      </w:pPr>
      <w:r>
        <w:t xml:space="preserve">                       гражданам медицинской помощи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r>
        <w:t xml:space="preserve">                                                 Коды по ОКЕИ: рубль - </w:t>
      </w:r>
      <w:hyperlink r:id="rId21" w:history="1">
        <w:r>
          <w:rPr>
            <w:color w:val="0000FF"/>
          </w:rPr>
          <w:t>383</w:t>
        </w:r>
      </w:hyperlink>
      <w:r>
        <w:t>;</w:t>
      </w:r>
    </w:p>
    <w:p w:rsidR="00F14D74" w:rsidRDefault="00F14D74">
      <w:pPr>
        <w:pStyle w:val="ConsPlusNonformat"/>
        <w:jc w:val="both"/>
      </w:pPr>
      <w:r>
        <w:t xml:space="preserve">(2000)                                                        единица - </w:t>
      </w:r>
      <w:hyperlink r:id="rId22" w:history="1">
        <w:r>
          <w:rPr>
            <w:color w:val="0000FF"/>
          </w:rPr>
          <w:t>642</w:t>
        </w:r>
      </w:hyperlink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361"/>
        <w:gridCol w:w="680"/>
        <w:gridCol w:w="567"/>
        <w:gridCol w:w="793"/>
        <w:gridCol w:w="793"/>
        <w:gridCol w:w="793"/>
        <w:gridCol w:w="793"/>
        <w:gridCol w:w="793"/>
        <w:gridCol w:w="737"/>
      </w:tblGrid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Пояснения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4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медицинской помощи и финансирования за счет:</w:t>
            </w: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местного бюджета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бюджета субъекта Российской Федерации</w:t>
            </w: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рассчитано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утверждено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исполнено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рассчитано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утверждено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исполнено</w:t>
            </w:r>
          </w:p>
        </w:tc>
      </w:tr>
      <w:tr w:rsidR="00F14D7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32" w:name="Par4130"/>
            <w:bookmarkEnd w:id="332"/>
            <w: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33" w:name="Par4131"/>
            <w:bookmarkEnd w:id="333"/>
            <w:r>
              <w:t>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34" w:name="Par4132"/>
            <w:bookmarkEnd w:id="334"/>
            <w:r>
              <w:t>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35" w:name="Par4133"/>
            <w:bookmarkEnd w:id="335"/>
            <w:r>
              <w:t>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36" w:name="Par4134"/>
            <w:bookmarkEnd w:id="336"/>
            <w: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37" w:name="Par4135"/>
            <w:bookmarkEnd w:id="337"/>
            <w:r>
              <w:t>10</w:t>
            </w:r>
          </w:p>
        </w:tc>
      </w:tr>
      <w:tr w:rsidR="00F14D7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Объемы финансирования медицинской помощи - всего (сумма </w:t>
            </w:r>
            <w:hyperlink w:anchor="Par4168" w:tooltip="04" w:history="1">
              <w:r>
                <w:rPr>
                  <w:color w:val="0000FF"/>
                </w:rPr>
                <w:t>строк 04</w:t>
              </w:r>
            </w:hyperlink>
            <w:r>
              <w:t xml:space="preserve"> + </w:t>
            </w:r>
            <w:hyperlink w:anchor="Par4179" w:tooltip="05" w:history="1">
              <w:r>
                <w:rPr>
                  <w:color w:val="0000FF"/>
                </w:rPr>
                <w:t>05</w:t>
              </w:r>
            </w:hyperlink>
            <w:r>
              <w:t xml:space="preserve"> + </w:t>
            </w:r>
            <w:hyperlink w:anchor="Par4340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4453" w:tooltip="34" w:history="1">
              <w:r>
                <w:rPr>
                  <w:color w:val="0000FF"/>
                </w:rPr>
                <w:t>34</w:t>
              </w:r>
            </w:hyperlink>
            <w:r>
              <w:t xml:space="preserve"> + </w:t>
            </w:r>
            <w:hyperlink w:anchor="Par4528" w:tooltip="42" w:history="1">
              <w:r>
                <w:rPr>
                  <w:color w:val="0000FF"/>
                </w:rPr>
                <w:t>42</w:t>
              </w:r>
            </w:hyperlink>
            <w:r>
              <w:t xml:space="preserve"> + </w:t>
            </w:r>
            <w:hyperlink w:anchor="Par4538" w:tooltip="43" w:history="1">
              <w:r>
                <w:rPr>
                  <w:color w:val="0000FF"/>
                </w:rPr>
                <w:t>43</w:t>
              </w:r>
            </w:hyperlink>
            <w:r>
              <w:t>),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38" w:name="Par4140"/>
            <w:bookmarkEnd w:id="338"/>
            <w:r>
              <w:t>01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скорая, в том числе скорая специализированная медицинская помощь, оказанная вне медицинской организации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вызовов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39" w:name="Par4150"/>
            <w:bookmarkEnd w:id="339"/>
            <w:r>
              <w:t>02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лиц, которым оказана медицинская помощь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40" w:name="Par4159"/>
            <w:bookmarkEnd w:id="340"/>
            <w:r>
              <w:t>03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41" w:name="Par4168"/>
            <w:bookmarkEnd w:id="341"/>
            <w:r>
              <w:t>04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медицинская помощь, оказанная в амбулаторных условиях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</w:t>
            </w:r>
            <w:hyperlink w:anchor="Par4198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4293" w:tooltip="17" w:history="1">
              <w:r>
                <w:rPr>
                  <w:color w:val="0000FF"/>
                </w:rPr>
                <w:t>17</w:t>
              </w:r>
            </w:hyperlink>
            <w:r>
              <w:t xml:space="preserve"> + </w:t>
            </w:r>
            <w:hyperlink w:anchor="Par4312" w:tooltip="19" w:history="1">
              <w:r>
                <w:rPr>
                  <w:color w:val="0000FF"/>
                </w:rPr>
                <w:t>19</w:t>
              </w:r>
            </w:hyperlink>
            <w:r>
              <w:t>):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42" w:name="Par4179"/>
            <w:bookmarkEnd w:id="342"/>
            <w:r>
              <w:t>05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 w:firstLine="284"/>
            </w:pPr>
            <w:r>
              <w:lastRenderedPageBreak/>
              <w:t>с профилактическими и иными целями, всего, из них: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43" w:name="Par4189"/>
            <w:bookmarkEnd w:id="343"/>
            <w:r>
              <w:t>06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44" w:name="Par4198"/>
            <w:bookmarkEnd w:id="344"/>
            <w:r>
              <w:t>07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 w:firstLine="283"/>
            </w:pPr>
            <w:r>
              <w:t>профилактические медицинские осмотры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45" w:name="Par4208"/>
            <w:bookmarkEnd w:id="345"/>
            <w:r>
              <w:t>08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46" w:name="Par4217"/>
            <w:bookmarkEnd w:id="346"/>
            <w:r>
              <w:t>09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 w:firstLine="283"/>
            </w:pPr>
            <w:r>
              <w:t>в рамках диспансеризации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47" w:name="Par4227"/>
            <w:bookmarkEnd w:id="347"/>
            <w:r>
              <w:t>10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48" w:name="Par4236"/>
            <w:bookmarkEnd w:id="348"/>
            <w:r>
              <w:t>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 w:firstLine="283"/>
            </w:pPr>
            <w:r>
              <w:t>паллиативная медицинская помощь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49" w:name="Par4246"/>
            <w:bookmarkEnd w:id="349"/>
            <w:r>
              <w:t>12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50" w:name="Par4255"/>
            <w:bookmarkEnd w:id="350"/>
            <w:r>
              <w:t>13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 w:firstLine="283"/>
            </w:pPr>
            <w:r>
              <w:t>паллиативная медицинская помощь, осуществляемая выездными патронажными бригадами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51" w:name="Par4265"/>
            <w:bookmarkEnd w:id="351"/>
            <w:r>
              <w:t>14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52" w:name="Par4274"/>
            <w:bookmarkEnd w:id="352"/>
            <w:r>
              <w:t>15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 w:firstLine="1"/>
            </w:pPr>
            <w:r>
              <w:t>в неотложной форме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53" w:name="Par4284"/>
            <w:bookmarkEnd w:id="353"/>
            <w:r>
              <w:t>16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54" w:name="Par4293"/>
            <w:bookmarkEnd w:id="354"/>
            <w:r>
              <w:t>17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 w:firstLine="1"/>
            </w:pPr>
            <w:r>
              <w:t>в связи с заболеваниями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 xml:space="preserve">обращений </w:t>
            </w:r>
            <w:hyperlink w:anchor="Par5311" w:tooltip="    &lt;*&gt;  Одно обращение в связи с заболеванием включает кратность посещений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55" w:name="Par4303"/>
            <w:bookmarkEnd w:id="355"/>
            <w:r>
              <w:t>18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56" w:name="Par4312"/>
            <w:bookmarkEnd w:id="356"/>
            <w:r>
              <w:t>19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специализированная медицинская помощь, оказанная в стационарных условиях, всего, из них: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57" w:name="Par4322"/>
            <w:bookmarkEnd w:id="357"/>
            <w:r>
              <w:t>20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58" w:name="Par4331"/>
            <w:bookmarkEnd w:id="358"/>
            <w:r>
              <w:t>21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59" w:name="Par4340"/>
            <w:bookmarkEnd w:id="359"/>
            <w:r>
              <w:t>22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медицинская реабилитация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60" w:name="Par4359"/>
            <w:bookmarkEnd w:id="360"/>
            <w:r>
              <w:t>24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61" w:name="Par4368"/>
            <w:bookmarkEnd w:id="361"/>
            <w:r>
              <w:t>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firstLine="1134"/>
            </w:pPr>
            <w:r>
              <w:t>в том числе:</w:t>
            </w:r>
          </w:p>
          <w:p w:rsidR="00F14D74" w:rsidRDefault="00F14D74">
            <w:pPr>
              <w:pStyle w:val="ConsPlusNormal"/>
              <w:ind w:firstLine="567"/>
            </w:pPr>
            <w:r>
              <w:t>медицинская реабилитация детям от 0 до 17 лет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62" w:name="Par4388"/>
            <w:bookmarkEnd w:id="362"/>
            <w:r>
              <w:t>27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63" w:name="Par4397"/>
            <w:bookmarkEnd w:id="363"/>
            <w:r>
              <w:t>28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по профилю "онкология"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64" w:name="Par4416"/>
            <w:bookmarkEnd w:id="364"/>
            <w:r>
              <w:t>30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65" w:name="Par4425"/>
            <w:bookmarkEnd w:id="365"/>
            <w:r>
              <w:t>31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медицинская помощь в условиях дневного стационара, всего, из них: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пациенто-дней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66" w:name="Par4444"/>
            <w:bookmarkEnd w:id="366"/>
            <w:r>
              <w:t>33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67" w:name="Par4453"/>
            <w:bookmarkEnd w:id="367"/>
            <w:r>
              <w:t>34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по профилю "онкология"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пациенто-дней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68" w:name="Par4472"/>
            <w:bookmarkEnd w:id="368"/>
            <w:r>
              <w:t>36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69" w:name="Par4481"/>
            <w:bookmarkEnd w:id="369"/>
            <w:r>
              <w:t>37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4" w:firstLine="566"/>
            </w:pPr>
            <w:r>
              <w:t>при экстракорпоральном оплодотворении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70" w:name="Par4491"/>
            <w:bookmarkEnd w:id="370"/>
            <w:r>
              <w:t>38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71" w:name="Par4500"/>
            <w:bookmarkEnd w:id="371"/>
            <w:r>
              <w:t>39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паллиативная медицинская помощь в стационарных условиях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72" w:name="Par4510"/>
            <w:bookmarkEnd w:id="372"/>
            <w:r>
              <w:t>40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73" w:name="Par4528"/>
            <w:bookmarkEnd w:id="373"/>
            <w:r>
              <w:t>42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прочие виды медицинских и иных услуг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74" w:name="Par4538"/>
            <w:bookmarkEnd w:id="374"/>
            <w:r>
              <w:t>43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566"/>
            </w:pPr>
            <w:r>
              <w:lastRenderedPageBreak/>
              <w:t>из них:</w:t>
            </w:r>
          </w:p>
          <w:p w:rsidR="00F14D74" w:rsidRDefault="00F14D74">
            <w:pPr>
              <w:pStyle w:val="ConsPlusNormal"/>
              <w:ind w:left="849"/>
            </w:pPr>
            <w:r>
              <w:t>расходы на транспортировку пациентов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75" w:name="Par4549"/>
            <w:bookmarkEnd w:id="375"/>
            <w:r>
              <w:t>44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>(2000)                                                          Продолжение</w:t>
      </w:r>
    </w:p>
    <w:p w:rsidR="00F14D74" w:rsidRDefault="00F14D74">
      <w:pPr>
        <w:pStyle w:val="ConsPlusNonformat"/>
        <w:jc w:val="both"/>
        <w:sectPr w:rsidR="00F14D74">
          <w:headerReference w:type="default" r:id="rId23"/>
          <w:footerReference w:type="default" r:id="rId24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417"/>
        <w:gridCol w:w="680"/>
        <w:gridCol w:w="510"/>
        <w:gridCol w:w="680"/>
        <w:gridCol w:w="510"/>
        <w:gridCol w:w="1530"/>
        <w:gridCol w:w="510"/>
        <w:gridCol w:w="1360"/>
        <w:gridCol w:w="1984"/>
      </w:tblGrid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Пояснения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6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медицинской помощи и финансирования за счет:</w:t>
            </w: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средств ОМС</w:t>
            </w: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рассчитано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утверждено</w:t>
            </w:r>
          </w:p>
        </w:tc>
        <w:tc>
          <w:tcPr>
            <w:tcW w:w="3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исполнено</w:t>
            </w: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при страховых случаях, видах и условиях оказания медицинской помощи, установленных базовой программой ОМС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при страховых случаях, видах и условиях оказания медицинской помощи, установленных базовой программой ОМС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из них при страховых случаях, видах и условиях оказания медицинской помощи, установленных базовой программой ОМС, лицам, застрахованным на территории других субъектов (из </w:t>
            </w:r>
            <w:hyperlink w:anchor="Par4581" w:tooltip="15" w:history="1">
              <w:r>
                <w:rPr>
                  <w:color w:val="0000FF"/>
                </w:rPr>
                <w:t>графы 15</w:t>
              </w:r>
            </w:hyperlink>
            <w:r>
              <w:t>)</w:t>
            </w:r>
          </w:p>
        </w:tc>
      </w:tr>
      <w:tr w:rsidR="00F14D7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76" w:name="Par4577"/>
            <w:bookmarkEnd w:id="376"/>
            <w:r>
              <w:t>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77" w:name="Par4578"/>
            <w:bookmarkEnd w:id="377"/>
            <w:r>
              <w:t>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78" w:name="Par4579"/>
            <w:bookmarkEnd w:id="378"/>
            <w:r>
              <w:t>13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79" w:name="Par4580"/>
            <w:bookmarkEnd w:id="379"/>
            <w:r>
              <w:t>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80" w:name="Par4581"/>
            <w:bookmarkEnd w:id="380"/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81" w:name="Par4582"/>
            <w:bookmarkEnd w:id="381"/>
            <w:r>
              <w:t>16</w:t>
            </w:r>
          </w:p>
        </w:tc>
      </w:tr>
      <w:tr w:rsidR="00F14D7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Объемы финансирования медицинской помощи - всего (сумма </w:t>
            </w:r>
            <w:hyperlink w:anchor="Par4615" w:tooltip="04" w:history="1">
              <w:r>
                <w:rPr>
                  <w:color w:val="0000FF"/>
                </w:rPr>
                <w:t>строк 04</w:t>
              </w:r>
            </w:hyperlink>
            <w:r>
              <w:t xml:space="preserve"> + </w:t>
            </w:r>
            <w:hyperlink w:anchor="Par4625" w:tooltip="05" w:history="1">
              <w:r>
                <w:rPr>
                  <w:color w:val="0000FF"/>
                </w:rPr>
                <w:t>05</w:t>
              </w:r>
            </w:hyperlink>
            <w:r>
              <w:t xml:space="preserve"> + </w:t>
            </w:r>
            <w:hyperlink w:anchor="Par4786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4899" w:tooltip="34" w:history="1">
              <w:r>
                <w:rPr>
                  <w:color w:val="0000FF"/>
                </w:rPr>
                <w:t>34</w:t>
              </w:r>
            </w:hyperlink>
            <w:r>
              <w:t xml:space="preserve"> + </w:t>
            </w:r>
            <w:hyperlink w:anchor="Par4974" w:tooltip="42" w:history="1">
              <w:r>
                <w:rPr>
                  <w:color w:val="0000FF"/>
                </w:rPr>
                <w:t>42</w:t>
              </w:r>
            </w:hyperlink>
            <w:r>
              <w:t xml:space="preserve"> + </w:t>
            </w:r>
            <w:hyperlink w:anchor="Par4984" w:tooltip="43" w:history="1">
              <w:r>
                <w:rPr>
                  <w:color w:val="0000FF"/>
                </w:rPr>
                <w:t>43</w:t>
              </w:r>
            </w:hyperlink>
            <w:r>
              <w:t>),</w:t>
            </w:r>
          </w:p>
          <w:p w:rsidR="00F14D74" w:rsidRDefault="00F14D74">
            <w:pPr>
              <w:pStyle w:val="ConsPlusNormal"/>
              <w:ind w:left="283"/>
            </w:pPr>
            <w:r>
              <w:lastRenderedPageBreak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lastRenderedPageBreak/>
              <w:t>скорая, в том числе скорая специализированная медицинская помощь, оказанная вне медицинской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вызовов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лиц, которым оказана медицинская помощь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чел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82" w:name="Par4615"/>
            <w:bookmarkEnd w:id="382"/>
            <w: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 xml:space="preserve">медицинская помощь, оказанная в амбулаторных условиях (сумма </w:t>
            </w:r>
            <w:hyperlink w:anchor="Par4644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4739" w:tooltip="17" w:history="1">
              <w:r>
                <w:rPr>
                  <w:color w:val="0000FF"/>
                </w:rPr>
                <w:t>17</w:t>
              </w:r>
            </w:hyperlink>
            <w:r>
              <w:t xml:space="preserve"> + </w:t>
            </w:r>
            <w:hyperlink w:anchor="Par4758" w:tooltip="19" w:history="1">
              <w:r>
                <w:rPr>
                  <w:color w:val="0000FF"/>
                </w:rPr>
                <w:t>19</w:t>
              </w:r>
            </w:hyperlink>
            <w:r>
              <w:t>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83" w:name="Par4625"/>
            <w:bookmarkEnd w:id="383"/>
            <w: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 w:firstLine="284"/>
            </w:pPr>
            <w:r>
              <w:t>с профилактическими и иными целями, всего, 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84" w:name="Par4644"/>
            <w:bookmarkEnd w:id="384"/>
            <w: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 w:firstLine="283"/>
            </w:pPr>
            <w:r>
              <w:t>профилактические медицинские осмотры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 w:firstLine="283"/>
            </w:pPr>
            <w:r>
              <w:t>в рамках диспансеризации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 w:firstLine="283"/>
            </w:pPr>
            <w:r>
              <w:t>паллиативна</w:t>
            </w:r>
            <w:r>
              <w:lastRenderedPageBreak/>
              <w:t>я медицинская помощь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 w:firstLine="283"/>
            </w:pPr>
            <w:r>
              <w:lastRenderedPageBreak/>
              <w:t>паллиативная медицинская помощь, осуществляемая выездными патронажными бригадами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 w:firstLine="1"/>
            </w:pPr>
            <w:r>
              <w:t>в неотложной форме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85" w:name="Par4739"/>
            <w:bookmarkEnd w:id="385"/>
            <w: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 w:firstLine="1"/>
            </w:pPr>
            <w:r>
              <w:t>в связи с заболеваниями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 xml:space="preserve">обращений </w:t>
            </w:r>
            <w:hyperlink w:anchor="Par5311" w:tooltip="    &lt;*&gt;  Одно обращение в связи с заболеванием включает кратность посещений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86" w:name="Par4758"/>
            <w:bookmarkEnd w:id="386"/>
            <w:r>
              <w:t>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специализированная медицинская помощь, оказанная в стационарных условиях, всего, 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87" w:name="Par4786"/>
            <w:bookmarkEnd w:id="387"/>
            <w:r>
              <w:t>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49"/>
            </w:pPr>
            <w:r>
              <w:t>медицинская реабилитация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141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1132"/>
            </w:pPr>
            <w:r>
              <w:t>медицинская реабилитация детям от 0 до 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49"/>
            </w:pPr>
            <w:r>
              <w:t>по профилю "онкология"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медицинская помощь в условиях дневного стационара, всего, 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пациенто-дней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88" w:name="Par4899"/>
            <w:bookmarkEnd w:id="388"/>
            <w:r>
              <w:t>34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49"/>
            </w:pPr>
            <w:r>
              <w:t>по профилю "онкология"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пациенто-дней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4" w:firstLine="566"/>
            </w:pPr>
            <w:r>
              <w:lastRenderedPageBreak/>
              <w:t>при экстракорпоральном оплодотворении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паллиативная медицинская помощь в стационарных условиях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89" w:name="Par4974"/>
            <w:bookmarkEnd w:id="389"/>
            <w:r>
              <w:t>42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283"/>
            </w:pPr>
            <w:r>
              <w:t>прочие виды медицинских и иных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90" w:name="Par4984"/>
            <w:bookmarkEnd w:id="390"/>
            <w:r>
              <w:t>43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283" w:firstLine="284"/>
            </w:pPr>
            <w:r>
              <w:t>из них:</w:t>
            </w:r>
          </w:p>
          <w:p w:rsidR="00F14D74" w:rsidRDefault="00F14D74">
            <w:pPr>
              <w:pStyle w:val="ConsPlusNormal"/>
              <w:ind w:left="283" w:firstLine="284"/>
            </w:pPr>
            <w:r>
              <w:t>расходы на транспортировку пациентов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</w:tbl>
    <w:p w:rsidR="00F14D74" w:rsidRDefault="00F14D74">
      <w:pPr>
        <w:pStyle w:val="ConsPlusNormal"/>
        <w:sectPr w:rsidR="00F14D74">
          <w:headerReference w:type="default" r:id="rId25"/>
          <w:footerReference w:type="default" r:id="rId26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>(2000)    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417"/>
        <w:gridCol w:w="680"/>
        <w:gridCol w:w="623"/>
        <w:gridCol w:w="1191"/>
        <w:gridCol w:w="1361"/>
        <w:gridCol w:w="1247"/>
      </w:tblGrid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Пояснения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рассчитано</w:t>
            </w:r>
          </w:p>
          <w:p w:rsidR="00F14D74" w:rsidRDefault="00F14D74">
            <w:pPr>
              <w:pStyle w:val="ConsPlusNormal"/>
              <w:jc w:val="center"/>
            </w:pPr>
            <w:r>
              <w:t xml:space="preserve">(сумма </w:t>
            </w:r>
            <w:hyperlink w:anchor="Par4130" w:tooltip="5" w:history="1">
              <w:r>
                <w:rPr>
                  <w:color w:val="0000FF"/>
                </w:rPr>
                <w:t>гр. 5</w:t>
              </w:r>
            </w:hyperlink>
            <w:r>
              <w:t xml:space="preserve"> + </w:t>
            </w:r>
            <w:hyperlink w:anchor="Par4133" w:tooltip="8" w:history="1">
              <w:r>
                <w:rPr>
                  <w:color w:val="0000FF"/>
                </w:rPr>
                <w:t>8</w:t>
              </w:r>
            </w:hyperlink>
            <w:r>
              <w:t xml:space="preserve"> + </w:t>
            </w:r>
            <w:hyperlink w:anchor="Par4577" w:tooltip="11" w:history="1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утверждено</w:t>
            </w:r>
          </w:p>
          <w:p w:rsidR="00F14D74" w:rsidRDefault="00F14D74">
            <w:pPr>
              <w:pStyle w:val="ConsPlusNormal"/>
              <w:jc w:val="center"/>
            </w:pPr>
            <w:r>
              <w:t xml:space="preserve">(сумма </w:t>
            </w:r>
            <w:hyperlink w:anchor="Par4131" w:tooltip="6" w:history="1">
              <w:r>
                <w:rPr>
                  <w:color w:val="0000FF"/>
                </w:rPr>
                <w:t>гр. 6</w:t>
              </w:r>
            </w:hyperlink>
            <w:r>
              <w:t xml:space="preserve"> + </w:t>
            </w:r>
            <w:hyperlink w:anchor="Par4134" w:tooltip="9" w:history="1">
              <w:r>
                <w:rPr>
                  <w:color w:val="0000FF"/>
                </w:rPr>
                <w:t>9</w:t>
              </w:r>
            </w:hyperlink>
            <w:r>
              <w:t xml:space="preserve"> + </w:t>
            </w:r>
            <w:hyperlink w:anchor="Par4578" w:tooltip="12" w:history="1">
              <w:r>
                <w:rPr>
                  <w:color w:val="0000FF"/>
                </w:rPr>
                <w:t>12</w:t>
              </w:r>
            </w:hyperlink>
            <w: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исполнено</w:t>
            </w:r>
          </w:p>
          <w:p w:rsidR="00F14D74" w:rsidRDefault="00F14D74">
            <w:pPr>
              <w:pStyle w:val="ConsPlusNormal"/>
              <w:jc w:val="center"/>
            </w:pPr>
            <w:r>
              <w:t xml:space="preserve">(сумма </w:t>
            </w:r>
            <w:hyperlink w:anchor="Par4132" w:tooltip="7" w:history="1">
              <w:r>
                <w:rPr>
                  <w:color w:val="0000FF"/>
                </w:rPr>
                <w:t>гр. 7</w:t>
              </w:r>
            </w:hyperlink>
            <w:r>
              <w:t xml:space="preserve"> + </w:t>
            </w:r>
            <w:hyperlink w:anchor="Par4135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4580" w:tooltip="14" w:history="1">
              <w:r>
                <w:rPr>
                  <w:color w:val="0000FF"/>
                </w:rPr>
                <w:t>14</w:t>
              </w:r>
            </w:hyperlink>
            <w:r>
              <w:t>)</w:t>
            </w:r>
          </w:p>
        </w:tc>
      </w:tr>
      <w:tr w:rsidR="00F14D7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91" w:name="Par5019"/>
            <w:bookmarkEnd w:id="391"/>
            <w:r>
              <w:t>17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92" w:name="Par5020"/>
            <w:bookmarkEnd w:id="392"/>
            <w:r>
              <w:t>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393" w:name="Par5021"/>
            <w:bookmarkEnd w:id="393"/>
            <w:r>
              <w:t>19</w:t>
            </w:r>
          </w:p>
        </w:tc>
      </w:tr>
      <w:tr w:rsidR="00F14D7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Объемы финансирования медицинской помощи - всего (сумма </w:t>
            </w:r>
            <w:hyperlink w:anchor="Par5045" w:tooltip="04" w:history="1">
              <w:r>
                <w:rPr>
                  <w:color w:val="0000FF"/>
                </w:rPr>
                <w:t>строк 04</w:t>
              </w:r>
            </w:hyperlink>
            <w:r>
              <w:t xml:space="preserve"> + </w:t>
            </w:r>
            <w:hyperlink w:anchor="Par5052" w:tooltip="05" w:history="1">
              <w:r>
                <w:rPr>
                  <w:color w:val="0000FF"/>
                </w:rPr>
                <w:t>05</w:t>
              </w:r>
            </w:hyperlink>
            <w:r>
              <w:t xml:space="preserve"> + </w:t>
            </w:r>
            <w:hyperlink w:anchor="Par5162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5239" w:tooltip="34" w:history="1">
              <w:r>
                <w:rPr>
                  <w:color w:val="0000FF"/>
                </w:rPr>
                <w:t>34</w:t>
              </w:r>
            </w:hyperlink>
            <w:r>
              <w:t xml:space="preserve"> + </w:t>
            </w:r>
            <w:hyperlink w:anchor="Par5290" w:tooltip="42" w:history="1">
              <w:r>
                <w:rPr>
                  <w:color w:val="0000FF"/>
                </w:rPr>
                <w:t>42</w:t>
              </w:r>
            </w:hyperlink>
            <w:r>
              <w:t xml:space="preserve"> + </w:t>
            </w:r>
            <w:hyperlink w:anchor="Par5297" w:tooltip="43" w:history="1">
              <w:r>
                <w:rPr>
                  <w:color w:val="0000FF"/>
                </w:rPr>
                <w:t>43</w:t>
              </w:r>
            </w:hyperlink>
            <w:r>
              <w:t>),</w:t>
            </w:r>
          </w:p>
          <w:p w:rsidR="00F14D74" w:rsidRDefault="00F14D74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скорая, в том числе скорая специализированная медицинская помощь, оказанная вне медицинской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вызовов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лиц, которым оказана медицинская помощь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чел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94" w:name="Par5045"/>
            <w:bookmarkEnd w:id="394"/>
            <w:r>
              <w:t>04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 xml:space="preserve">медицинская помощь, оказанная в амбулаторных условиях (сумма </w:t>
            </w:r>
            <w:hyperlink w:anchor="Par5065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5130" w:tooltip="17" w:history="1">
              <w:r>
                <w:rPr>
                  <w:color w:val="0000FF"/>
                </w:rPr>
                <w:t>17</w:t>
              </w:r>
            </w:hyperlink>
            <w:r>
              <w:t xml:space="preserve"> + </w:t>
            </w:r>
            <w:hyperlink w:anchor="Par5143" w:tooltip="19" w:history="1">
              <w:r>
                <w:rPr>
                  <w:color w:val="0000FF"/>
                </w:rPr>
                <w:t>19</w:t>
              </w:r>
            </w:hyperlink>
            <w:r>
              <w:t>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95" w:name="Par5052"/>
            <w:bookmarkEnd w:id="395"/>
            <w:r>
              <w:t>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4" w:firstLine="283"/>
            </w:pPr>
            <w:r>
              <w:t>с профилактическими и иными целями, всего, 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96" w:name="Par5065"/>
            <w:bookmarkEnd w:id="396"/>
            <w:r>
              <w:t>07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4" w:firstLine="566"/>
            </w:pPr>
            <w:r>
              <w:t>профилактические медицинские осмотры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4" w:firstLine="566"/>
            </w:pPr>
            <w:r>
              <w:t>в рамках диспансеризации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4" w:firstLine="566"/>
            </w:pPr>
            <w:r>
              <w:lastRenderedPageBreak/>
              <w:t>паллиативная медицинская помощь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4" w:firstLine="566"/>
            </w:pPr>
            <w:r>
              <w:t>паллиативная медицинская помощь, осуществляемая выездными патронажными бригадами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/>
            </w:pPr>
            <w:r>
              <w:t>в неотложной форме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97" w:name="Par5130"/>
            <w:bookmarkEnd w:id="397"/>
            <w:r>
              <w:t>17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/>
            </w:pPr>
            <w:r>
              <w:t>в связи с заболеваниями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 xml:space="preserve">обращений </w:t>
            </w:r>
            <w:hyperlink w:anchor="Par5311" w:tooltip="    &lt;*&gt;  Одно обращение в связи с заболеванием включает кратность посещений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98" w:name="Par5143"/>
            <w:bookmarkEnd w:id="398"/>
            <w:r>
              <w:t>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специализированная медицинская помощь, оказанная в стационарных условиях, всего, 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399" w:name="Par5162"/>
            <w:bookmarkEnd w:id="399"/>
            <w:r>
              <w:t>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49" w:firstLine="2"/>
            </w:pPr>
            <w:r>
              <w:t>медицинская реабилитация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1134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284" w:firstLine="283"/>
            </w:pPr>
            <w:r>
              <w:t>медицинская реабилитация детям от 0 до 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49"/>
            </w:pPr>
            <w:r>
              <w:t>по профилю "онкология"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медицинская помощь в условиях дневного стационара, всего, 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пациенто-дней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00" w:name="Par5239"/>
            <w:bookmarkEnd w:id="400"/>
            <w:r>
              <w:t>34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49" w:firstLine="2"/>
            </w:pPr>
            <w:r>
              <w:t>по профилю "онкология"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пациенто-дней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4" w:firstLine="566"/>
            </w:pPr>
            <w:r>
              <w:t>при экстракорпоральном оплодотворении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паллиативная медицинская помощь в стационарных условиях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01" w:name="Par5290"/>
            <w:bookmarkEnd w:id="401"/>
            <w:r>
              <w:t>42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283"/>
            </w:pPr>
            <w:r>
              <w:t>прочие виды медицинских и иных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02" w:name="Par5297"/>
            <w:bookmarkEnd w:id="402"/>
            <w:r>
              <w:t>43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283" w:firstLine="284"/>
            </w:pPr>
            <w:r>
              <w:t>из них:</w:t>
            </w:r>
          </w:p>
          <w:p w:rsidR="00F14D74" w:rsidRDefault="00F14D74">
            <w:pPr>
              <w:pStyle w:val="ConsPlusNormal"/>
              <w:ind w:left="566" w:firstLine="284"/>
            </w:pPr>
            <w:r>
              <w:t>расходы на транспортировку пациентов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--------------------------------</w:t>
      </w:r>
    </w:p>
    <w:p w:rsidR="00F14D74" w:rsidRDefault="00F14D74">
      <w:pPr>
        <w:pStyle w:val="ConsPlusNonformat"/>
        <w:jc w:val="both"/>
      </w:pPr>
      <w:bookmarkStart w:id="403" w:name="Par5311"/>
      <w:bookmarkEnd w:id="403"/>
      <w:r>
        <w:t xml:space="preserve">    &lt;*&gt;  Одно обращение в связи с заболеванием включает кратность посещений</w:t>
      </w:r>
    </w:p>
    <w:p w:rsidR="00F14D74" w:rsidRDefault="00F14D74">
      <w:pPr>
        <w:pStyle w:val="ConsPlusNonformat"/>
        <w:jc w:val="both"/>
      </w:pPr>
      <w:r>
        <w:t>по данному заболеванию (два и более).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404" w:name="Par5314"/>
      <w:bookmarkEnd w:id="404"/>
      <w:r>
        <w:t>(2045) Утвержденная стоимость территориальной программы ОМС из средств ОМС,</w:t>
      </w:r>
    </w:p>
    <w:p w:rsidR="00F14D74" w:rsidRDefault="00F14D74">
      <w:pPr>
        <w:pStyle w:val="ConsPlusNonformat"/>
        <w:jc w:val="both"/>
      </w:pPr>
      <w:r>
        <w:t xml:space="preserve">всего ______________ (руб) (код по ОКЕИ: рубль - </w:t>
      </w:r>
      <w:hyperlink r:id="rId27" w:history="1">
        <w:r>
          <w:rPr>
            <w:color w:val="0000FF"/>
          </w:rPr>
          <w:t>383</w:t>
        </w:r>
      </w:hyperlink>
      <w:r>
        <w:t>).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405" w:name="Par5317"/>
      <w:bookmarkEnd w:id="405"/>
      <w:r>
        <w:t>(2046)    Поступило    средств    ОМС    в    территориальный   фонд   ОМС.</w:t>
      </w:r>
    </w:p>
    <w:p w:rsidR="00F14D74" w:rsidRDefault="00F14D74">
      <w:pPr>
        <w:pStyle w:val="ConsPlusNonformat"/>
        <w:jc w:val="both"/>
      </w:pPr>
      <w:r>
        <w:t>Всего __________ (руб) (1),  в  том  числе  за  счет:  субвенции из бюджета</w:t>
      </w:r>
    </w:p>
    <w:p w:rsidR="00F14D74" w:rsidRDefault="00F14D74">
      <w:pPr>
        <w:pStyle w:val="ConsPlusNonformat"/>
        <w:jc w:val="both"/>
      </w:pPr>
      <w:r>
        <w:t>ФОМС _________ (руб)   (2),  межбюджетных   трансфертов  бюджетов субъектов</w:t>
      </w:r>
    </w:p>
    <w:p w:rsidR="00F14D74" w:rsidRDefault="00F14D74">
      <w:pPr>
        <w:pStyle w:val="ConsPlusNonformat"/>
        <w:jc w:val="both"/>
      </w:pPr>
      <w:r>
        <w:t>Российской  Федерации  на  финансовое обеспечение территориальной программы</w:t>
      </w:r>
    </w:p>
    <w:p w:rsidR="00F14D74" w:rsidRDefault="00F14D74">
      <w:pPr>
        <w:pStyle w:val="ConsPlusNonformat"/>
        <w:jc w:val="both"/>
      </w:pPr>
      <w:r>
        <w:t>обязательного   медицинского   страхования   в   части   базовой  программы</w:t>
      </w:r>
    </w:p>
    <w:p w:rsidR="00F14D74" w:rsidRDefault="00F14D74">
      <w:pPr>
        <w:pStyle w:val="ConsPlusNonformat"/>
        <w:jc w:val="both"/>
      </w:pPr>
      <w:r>
        <w:lastRenderedPageBreak/>
        <w:t>ОМС _________ (руб)  (3),  межбюджетных   трансфертов   бюджетов  субъектов</w:t>
      </w:r>
    </w:p>
    <w:p w:rsidR="00F14D74" w:rsidRDefault="00F14D74">
      <w:pPr>
        <w:pStyle w:val="ConsPlusNonformat"/>
        <w:jc w:val="both"/>
      </w:pPr>
      <w:r>
        <w:t>Российской  Федерации  на  финансовое  обеспечение  дополнительных  видов и</w:t>
      </w:r>
    </w:p>
    <w:p w:rsidR="00F14D74" w:rsidRDefault="00F14D74">
      <w:pPr>
        <w:pStyle w:val="ConsPlusNonformat"/>
        <w:jc w:val="both"/>
      </w:pPr>
      <w:r>
        <w:t>условий  оказания  медицинской  помощи,  неустановленных базовой программой</w:t>
      </w:r>
    </w:p>
    <w:p w:rsidR="00F14D74" w:rsidRDefault="00F14D74">
      <w:pPr>
        <w:pStyle w:val="ConsPlusNonformat"/>
        <w:jc w:val="both"/>
      </w:pPr>
      <w:r>
        <w:t>ОМС ________ (руб) (4), прочих поступлений ________ (руб) (5) (код по ОКЕИ:</w:t>
      </w:r>
    </w:p>
    <w:p w:rsidR="00F14D74" w:rsidRDefault="00F14D74">
      <w:pPr>
        <w:pStyle w:val="ConsPlusNonformat"/>
        <w:jc w:val="both"/>
      </w:pPr>
      <w:r>
        <w:t xml:space="preserve">рубль - </w:t>
      </w:r>
      <w:hyperlink r:id="rId28" w:history="1">
        <w:r>
          <w:rPr>
            <w:color w:val="0000FF"/>
          </w:rPr>
          <w:t>383</w:t>
        </w:r>
      </w:hyperlink>
      <w:r>
        <w:t>).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406" w:name="Par5328"/>
      <w:bookmarkEnd w:id="406"/>
      <w:r>
        <w:t>(2047)   Расходы   на   обеспечение   выполнения   территориальным   фондом</w:t>
      </w:r>
    </w:p>
    <w:p w:rsidR="00F14D74" w:rsidRDefault="00F14D74">
      <w:pPr>
        <w:pStyle w:val="ConsPlusNonformat"/>
        <w:jc w:val="both"/>
      </w:pPr>
      <w:r>
        <w:t>обязательного   медицинского  страхования  своих  функций,  предусмотренных</w:t>
      </w:r>
    </w:p>
    <w:p w:rsidR="00F14D74" w:rsidRDefault="00F14D74">
      <w:pPr>
        <w:pStyle w:val="ConsPlusNonformat"/>
        <w:jc w:val="both"/>
      </w:pPr>
      <w:r>
        <w:t>законом   о   бюджете  территориального  фонда  обязательного  медицинского</w:t>
      </w:r>
    </w:p>
    <w:p w:rsidR="00F14D74" w:rsidRDefault="00F14D74">
      <w:pPr>
        <w:pStyle w:val="ConsPlusNonformat"/>
        <w:jc w:val="both"/>
      </w:pPr>
      <w:r>
        <w:t>страхования по разделу 01 "Общегосударственные вопросы" ________ (руб) (код</w:t>
      </w:r>
    </w:p>
    <w:p w:rsidR="00F14D74" w:rsidRDefault="00F14D74">
      <w:pPr>
        <w:pStyle w:val="ConsPlusNonformat"/>
        <w:jc w:val="both"/>
      </w:pPr>
      <w:r>
        <w:t xml:space="preserve">по ОКЕИ: рубль - </w:t>
      </w:r>
      <w:hyperlink r:id="rId29" w:history="1">
        <w:r>
          <w:rPr>
            <w:color w:val="0000FF"/>
          </w:rPr>
          <w:t>383</w:t>
        </w:r>
      </w:hyperlink>
      <w:r>
        <w:t>).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407" w:name="Par5334"/>
      <w:bookmarkEnd w:id="407"/>
      <w:r>
        <w:t>(2048)   Перечислено   в   территориальные  фонды  ОМС  по  месту  оказания</w:t>
      </w:r>
    </w:p>
    <w:p w:rsidR="00F14D74" w:rsidRDefault="00F14D74">
      <w:pPr>
        <w:pStyle w:val="ConsPlusNonformat"/>
        <w:jc w:val="both"/>
      </w:pPr>
      <w:r>
        <w:t>медицинской  помощи, всего ____________ (руб.) (1),  в  том  числе по видам</w:t>
      </w:r>
    </w:p>
    <w:p w:rsidR="00F14D74" w:rsidRDefault="00F14D74">
      <w:pPr>
        <w:pStyle w:val="ConsPlusNonformat"/>
        <w:jc w:val="both"/>
      </w:pPr>
      <w:r>
        <w:t xml:space="preserve">базовой программы ОМС ________ (руб) (2) (код по ОКЕИ: рубль - </w:t>
      </w:r>
      <w:hyperlink r:id="rId30" w:history="1">
        <w:r>
          <w:rPr>
            <w:color w:val="0000FF"/>
          </w:rPr>
          <w:t>383</w:t>
        </w:r>
      </w:hyperlink>
      <w:r>
        <w:t>).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408" w:name="Par5338"/>
      <w:bookmarkEnd w:id="408"/>
      <w:r>
        <w:t>(2049)  Застрахованы  по  ОМС  (на  дату,  установленную  при  формировании</w:t>
      </w:r>
    </w:p>
    <w:p w:rsidR="00F14D74" w:rsidRDefault="00F14D74">
      <w:pPr>
        <w:pStyle w:val="ConsPlusNonformat"/>
        <w:jc w:val="both"/>
      </w:pPr>
      <w:r>
        <w:t>территориальной  программы  ОМС)  всего  ______________  (чел)  (1), в т.ч.</w:t>
      </w:r>
    </w:p>
    <w:p w:rsidR="00F14D74" w:rsidRDefault="00F14D74">
      <w:pPr>
        <w:pStyle w:val="ConsPlusNonformat"/>
        <w:jc w:val="both"/>
      </w:pPr>
      <w:r>
        <w:t>работающих  ____________ (чел) (2), неработающих ___________ (чел) (3) (код</w:t>
      </w:r>
    </w:p>
    <w:p w:rsidR="00F14D74" w:rsidRDefault="00F14D74">
      <w:pPr>
        <w:pStyle w:val="ConsPlusNonformat"/>
        <w:jc w:val="both"/>
      </w:pPr>
      <w:r>
        <w:t xml:space="preserve">по ОКЕИ: человек - </w:t>
      </w:r>
      <w:hyperlink r:id="rId31" w:history="1">
        <w:r>
          <w:rPr>
            <w:color w:val="0000FF"/>
          </w:rPr>
          <w:t>792</w:t>
        </w:r>
      </w:hyperlink>
      <w:r>
        <w:t>).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409" w:name="Par5343"/>
      <w:bookmarkEnd w:id="409"/>
      <w:r>
        <w:t>(2050)  Наличие  остатков  средств  обязательного медицинского страхования,</w:t>
      </w:r>
    </w:p>
    <w:p w:rsidR="00F14D74" w:rsidRDefault="00F14D74">
      <w:pPr>
        <w:pStyle w:val="ConsPlusNonformat"/>
        <w:jc w:val="both"/>
      </w:pPr>
      <w:r>
        <w:t>образовавшихся   на  счетах  медицинских  организаций  на  1  января  года,</w:t>
      </w:r>
    </w:p>
    <w:p w:rsidR="00F14D74" w:rsidRDefault="00F14D74">
      <w:pPr>
        <w:pStyle w:val="ConsPlusNonformat"/>
        <w:jc w:val="both"/>
      </w:pPr>
      <w:r>
        <w:t>предшествующего  отчетному  году  ____________  (руб.)  (1),  на  1  января</w:t>
      </w:r>
    </w:p>
    <w:p w:rsidR="00F14D74" w:rsidRDefault="00F14D74">
      <w:pPr>
        <w:pStyle w:val="ConsPlusNonformat"/>
        <w:jc w:val="both"/>
      </w:pPr>
      <w:r>
        <w:t xml:space="preserve">отчетного года ______________ (руб.) (2) (код по ОКЕИ: рубль - </w:t>
      </w:r>
      <w:hyperlink r:id="rId32" w:history="1">
        <w:r>
          <w:rPr>
            <w:color w:val="0000FF"/>
          </w:rPr>
          <w:t>383</w:t>
        </w:r>
      </w:hyperlink>
      <w:r>
        <w:t>).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410" w:name="Par5348"/>
      <w:bookmarkEnd w:id="410"/>
      <w:r>
        <w:t>(2051)  Расходы на оказание лабораторных услуг (проведение исследований), в</w:t>
      </w:r>
    </w:p>
    <w:p w:rsidR="00F14D74" w:rsidRDefault="00F14D74">
      <w:pPr>
        <w:pStyle w:val="ConsPlusNonformat"/>
        <w:jc w:val="both"/>
      </w:pPr>
      <w:r>
        <w:t>медицинских лабораториях, являющихся самостоятельными юридическими лицами и</w:t>
      </w:r>
    </w:p>
    <w:p w:rsidR="00F14D74" w:rsidRDefault="00F14D74">
      <w:pPr>
        <w:pStyle w:val="ConsPlusNonformat"/>
        <w:jc w:val="both"/>
      </w:pPr>
      <w:r>
        <w:t>оплачиваемых по отдельно установленным тарифам ОМС _____________ (руб) (1);</w:t>
      </w:r>
    </w:p>
    <w:p w:rsidR="00F14D74" w:rsidRDefault="00F14D74">
      <w:pPr>
        <w:pStyle w:val="ConsPlusNonformat"/>
        <w:jc w:val="both"/>
      </w:pPr>
      <w:r>
        <w:t>расходы   медицинских   организаций   на  оказание  магнитно-резонансной  и</w:t>
      </w:r>
    </w:p>
    <w:p w:rsidR="00F14D74" w:rsidRDefault="00F14D74">
      <w:pPr>
        <w:pStyle w:val="ConsPlusNonformat"/>
        <w:jc w:val="both"/>
      </w:pPr>
      <w:r>
        <w:t>компьютерной  томографии,  диагностических  инструментальных  исследований,</w:t>
      </w:r>
    </w:p>
    <w:p w:rsidR="00F14D74" w:rsidRDefault="00F14D74">
      <w:pPr>
        <w:pStyle w:val="ConsPlusNonformat"/>
        <w:jc w:val="both"/>
      </w:pPr>
      <w:r>
        <w:t>лабораторных  исследований  при оказании первичной медико-санитарной помощи</w:t>
      </w:r>
    </w:p>
    <w:p w:rsidR="00F14D74" w:rsidRDefault="00F14D74">
      <w:pPr>
        <w:pStyle w:val="ConsPlusNonformat"/>
        <w:jc w:val="both"/>
      </w:pPr>
      <w:r>
        <w:t>за счет средств ОМС, полученных от других медицинских организаций на основе</w:t>
      </w:r>
    </w:p>
    <w:p w:rsidR="00F14D74" w:rsidRDefault="00F14D74">
      <w:pPr>
        <w:pStyle w:val="ConsPlusNonformat"/>
        <w:jc w:val="both"/>
      </w:pPr>
      <w:r>
        <w:t xml:space="preserve">взаиморасчетов _______________ (руб) (2) (код по ОКЕИ: рубль - </w:t>
      </w:r>
      <w:hyperlink r:id="rId33" w:history="1">
        <w:r>
          <w:rPr>
            <w:color w:val="0000FF"/>
          </w:rPr>
          <w:t>383</w:t>
        </w:r>
      </w:hyperlink>
      <w:r>
        <w:t>).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411" w:name="Par5357"/>
      <w:bookmarkEnd w:id="411"/>
      <w:r>
        <w:t xml:space="preserve">            Объемы оказания и финансирования медицинской помощи</w:t>
      </w:r>
    </w:p>
    <w:p w:rsidR="00F14D74" w:rsidRDefault="00F14D74">
      <w:pPr>
        <w:pStyle w:val="ConsPlusNonformat"/>
        <w:jc w:val="both"/>
      </w:pPr>
      <w:r>
        <w:t xml:space="preserve">          в медицинских организациях, подведомственных Минздраву</w:t>
      </w:r>
    </w:p>
    <w:p w:rsidR="00F14D74" w:rsidRDefault="00F14D74">
      <w:pPr>
        <w:pStyle w:val="ConsPlusNonformat"/>
        <w:jc w:val="both"/>
      </w:pPr>
      <w:r>
        <w:t xml:space="preserve">        России, ФМБА России, Минобрнауки России, Управлению делами</w:t>
      </w:r>
    </w:p>
    <w:p w:rsidR="00F14D74" w:rsidRDefault="00F14D74">
      <w:pPr>
        <w:pStyle w:val="ConsPlusNonformat"/>
        <w:jc w:val="both"/>
      </w:pPr>
      <w:r>
        <w:t xml:space="preserve">                      Президента Российской Федерации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r>
        <w:t xml:space="preserve">                                                 Коды по ОКЕИ: рубль - </w:t>
      </w:r>
      <w:hyperlink r:id="rId34" w:history="1">
        <w:r>
          <w:rPr>
            <w:color w:val="0000FF"/>
          </w:rPr>
          <w:t>383</w:t>
        </w:r>
      </w:hyperlink>
      <w:r>
        <w:t>;</w:t>
      </w:r>
    </w:p>
    <w:p w:rsidR="00F14D74" w:rsidRDefault="00F14D74">
      <w:pPr>
        <w:pStyle w:val="ConsPlusNonformat"/>
        <w:jc w:val="both"/>
      </w:pPr>
      <w:r>
        <w:t xml:space="preserve">(2001)                                                        единица - </w:t>
      </w:r>
      <w:hyperlink r:id="rId35" w:history="1">
        <w:r>
          <w:rPr>
            <w:color w:val="0000FF"/>
          </w:rPr>
          <w:t>642</w:t>
        </w:r>
      </w:hyperlink>
    </w:p>
    <w:p w:rsidR="00F14D74" w:rsidRDefault="00F14D74">
      <w:pPr>
        <w:pStyle w:val="ConsPlusNonformat"/>
        <w:jc w:val="both"/>
        <w:sectPr w:rsidR="00F14D74">
          <w:headerReference w:type="default" r:id="rId36"/>
          <w:footerReference w:type="default" r:id="rId37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1247"/>
        <w:gridCol w:w="737"/>
        <w:gridCol w:w="396"/>
        <w:gridCol w:w="963"/>
        <w:gridCol w:w="963"/>
        <w:gridCol w:w="963"/>
        <w:gridCol w:w="963"/>
        <w:gridCol w:w="963"/>
        <w:gridCol w:w="963"/>
      </w:tblGrid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Пояснения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медицинской помощи и финансирования за счет:</w:t>
            </w: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местного бюджета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бюджета субъекта Российской Федерации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федерального бюджета</w:t>
            </w: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утверждено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исполнено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утверждено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исполнено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утверждено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исполнено</w:t>
            </w: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12" w:name="Par5382"/>
            <w:bookmarkEnd w:id="412"/>
            <w: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13" w:name="Par5383"/>
            <w:bookmarkEnd w:id="413"/>
            <w: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14" w:name="Par5384"/>
            <w:bookmarkEnd w:id="414"/>
            <w: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15" w:name="Par5385"/>
            <w:bookmarkEnd w:id="415"/>
            <w: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16" w:name="Par5386"/>
            <w:bookmarkEnd w:id="416"/>
            <w:r>
              <w:t>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17" w:name="Par5387"/>
            <w:bookmarkEnd w:id="417"/>
            <w:r>
              <w:t>10</w:t>
            </w: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Объемы финансирования медицинской помощи - всего (сумма </w:t>
            </w:r>
            <w:hyperlink w:anchor="Par5420" w:tooltip="04" w:history="1">
              <w:r>
                <w:rPr>
                  <w:color w:val="0000FF"/>
                </w:rPr>
                <w:t>строк 04</w:t>
              </w:r>
            </w:hyperlink>
            <w:r>
              <w:t xml:space="preserve"> + </w:t>
            </w:r>
            <w:hyperlink w:anchor="Par5430" w:tooltip="05" w:history="1">
              <w:r>
                <w:rPr>
                  <w:color w:val="0000FF"/>
                </w:rPr>
                <w:t>05</w:t>
              </w:r>
            </w:hyperlink>
            <w:r>
              <w:t xml:space="preserve"> + </w:t>
            </w:r>
            <w:hyperlink w:anchor="Par5591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5704" w:tooltip="34" w:history="1">
              <w:r>
                <w:rPr>
                  <w:color w:val="0000FF"/>
                </w:rPr>
                <w:t>34</w:t>
              </w:r>
            </w:hyperlink>
            <w:r>
              <w:t xml:space="preserve"> + </w:t>
            </w:r>
            <w:hyperlink w:anchor="Par5779" w:tooltip="42" w:history="1">
              <w:r>
                <w:rPr>
                  <w:color w:val="0000FF"/>
                </w:rPr>
                <w:t>42</w:t>
              </w:r>
            </w:hyperlink>
            <w:r>
              <w:t xml:space="preserve"> + </w:t>
            </w:r>
            <w:hyperlink w:anchor="Par5789" w:tooltip="43" w:history="1">
              <w:r>
                <w:rPr>
                  <w:color w:val="0000FF"/>
                </w:rPr>
                <w:t>43</w:t>
              </w:r>
            </w:hyperlink>
            <w:r>
              <w:t>),</w:t>
            </w:r>
          </w:p>
          <w:p w:rsidR="00F14D74" w:rsidRDefault="00F14D74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18" w:name="Par5392"/>
            <w:bookmarkEnd w:id="418"/>
            <w:r>
              <w:t>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скорая, в том числе скорая специализированная медицинская помощь, оказанная вне медицинской организации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вызовов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19" w:name="Par5402"/>
            <w:bookmarkEnd w:id="419"/>
            <w:r>
              <w:t>02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лиц, которым оказана медицинская помощь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чел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20" w:name="Par5420"/>
            <w:bookmarkEnd w:id="420"/>
            <w:r>
              <w:t>04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 xml:space="preserve">медицинская помощь, оказанная в амбулаторных условиях (сумма </w:t>
            </w:r>
            <w:hyperlink w:anchor="Par5449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5544" w:tooltip="17" w:history="1">
              <w:r>
                <w:rPr>
                  <w:color w:val="0000FF"/>
                </w:rPr>
                <w:t>17</w:t>
              </w:r>
            </w:hyperlink>
            <w:r>
              <w:t xml:space="preserve"> + </w:t>
            </w:r>
            <w:hyperlink w:anchor="Par5563" w:tooltip="19" w:history="1">
              <w:r>
                <w:rPr>
                  <w:color w:val="0000FF"/>
                </w:rPr>
                <w:t>19</w:t>
              </w:r>
            </w:hyperlink>
            <w: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21" w:name="Par5430"/>
            <w:bookmarkEnd w:id="421"/>
            <w:r>
              <w:t>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4" w:firstLine="283"/>
            </w:pPr>
            <w:r>
              <w:lastRenderedPageBreak/>
              <w:t>с профилактическими и иными целями, всего, из них: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22" w:name="Par5440"/>
            <w:bookmarkEnd w:id="422"/>
            <w:r>
              <w:t>06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23" w:name="Par5449"/>
            <w:bookmarkEnd w:id="423"/>
            <w:r>
              <w:t>07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4" w:firstLine="850"/>
            </w:pPr>
            <w:r>
              <w:t>профилактические медицинские осмотры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24" w:name="Par5459"/>
            <w:bookmarkEnd w:id="424"/>
            <w:r>
              <w:t>08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25" w:name="Par5468"/>
            <w:bookmarkEnd w:id="425"/>
            <w:r>
              <w:t>09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 w:firstLine="283"/>
            </w:pPr>
            <w:r>
              <w:t>в рамках диспансеризации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26" w:name="Par5478"/>
            <w:bookmarkEnd w:id="426"/>
            <w: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27" w:name="Par5487"/>
            <w:bookmarkEnd w:id="427"/>
            <w:r>
              <w:t>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4" w:firstLine="850"/>
            </w:pPr>
            <w:r>
              <w:t>паллиативная медицинская помощь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28" w:name="Par5497"/>
            <w:bookmarkEnd w:id="428"/>
            <w: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29" w:name="Par5506"/>
            <w:bookmarkEnd w:id="429"/>
            <w: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4" w:firstLine="850"/>
            </w:pPr>
            <w:r>
              <w:t>паллиативная медицинская помощь, осуществляемая выездными патронажными бригадами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30" w:name="Par5516"/>
            <w:bookmarkEnd w:id="430"/>
            <w:r>
              <w:t>14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31" w:name="Par5525"/>
            <w:bookmarkEnd w:id="431"/>
            <w:r>
              <w:t>15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 w:firstLine="1"/>
            </w:pPr>
            <w:r>
              <w:t>в неотложной форме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32" w:name="Par5535"/>
            <w:bookmarkEnd w:id="432"/>
            <w:r>
              <w:t>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33" w:name="Par5544"/>
            <w:bookmarkEnd w:id="433"/>
            <w:r>
              <w:t>17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 w:firstLine="1"/>
            </w:pPr>
            <w:r>
              <w:t xml:space="preserve">в связи с </w:t>
            </w:r>
            <w:r>
              <w:lastRenderedPageBreak/>
              <w:t>заболеваниями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обращени</w:t>
            </w:r>
            <w:r>
              <w:lastRenderedPageBreak/>
              <w:t xml:space="preserve">й </w:t>
            </w:r>
            <w:hyperlink w:anchor="Par6234" w:tooltip="    &lt;*&gt;  одно обращение в связи с заболеванием включает кратность посещений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34" w:name="Par5554"/>
            <w:bookmarkEnd w:id="434"/>
            <w:r>
              <w:t>18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35" w:name="Par5563"/>
            <w:bookmarkEnd w:id="435"/>
            <w:r>
              <w:t>19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специализированная медицинская помощь, оказанная в стационарных условиях, всего, из них: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36" w:name="Par5573"/>
            <w:bookmarkEnd w:id="436"/>
            <w:r>
              <w:t>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37" w:name="Par5582"/>
            <w:bookmarkEnd w:id="437"/>
            <w:r>
              <w:t>21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38" w:name="Par5591"/>
            <w:bookmarkEnd w:id="438"/>
            <w:r>
              <w:t>22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49"/>
            </w:pPr>
            <w:r>
              <w:t>медицинская реабилитация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39" w:name="Par5610"/>
            <w:bookmarkEnd w:id="439"/>
            <w:r>
              <w:t>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40" w:name="Par5619"/>
            <w:bookmarkEnd w:id="440"/>
            <w:r>
              <w:t>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1" w:firstLine="283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283" w:firstLine="284"/>
            </w:pPr>
            <w:r>
              <w:t>медицинская реабилитация детям от 0 до 17 лет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41" w:name="Par5639"/>
            <w:bookmarkEnd w:id="441"/>
            <w:r>
              <w:t>27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42" w:name="Par5648"/>
            <w:bookmarkEnd w:id="442"/>
            <w:r>
              <w:t>28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49"/>
            </w:pPr>
            <w:r>
              <w:t>по профилю "онкология"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 xml:space="preserve">случаев </w:t>
            </w:r>
            <w:r>
              <w:lastRenderedPageBreak/>
              <w:t>госпитализации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43" w:name="Par5667"/>
            <w:bookmarkEnd w:id="443"/>
            <w:r>
              <w:t>30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44" w:name="Par5676"/>
            <w:bookmarkEnd w:id="444"/>
            <w:r>
              <w:t>31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медицинская помощь в условиях дневного стационара, всего, из них: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пациенто-дней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45" w:name="Par5695"/>
            <w:bookmarkEnd w:id="445"/>
            <w:r>
              <w:t>33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46" w:name="Par5704"/>
            <w:bookmarkEnd w:id="446"/>
            <w:r>
              <w:t>34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49"/>
            </w:pPr>
            <w:r>
              <w:t>по профилю "онкология"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пациенто-дней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47" w:name="Par5723"/>
            <w:bookmarkEnd w:id="447"/>
            <w:r>
              <w:t>36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48" w:name="Par5732"/>
            <w:bookmarkEnd w:id="448"/>
            <w:r>
              <w:t>37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4" w:firstLine="566"/>
            </w:pPr>
            <w:r>
              <w:t>при экстракорпоральном оплодотворении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49" w:name="Par5742"/>
            <w:bookmarkEnd w:id="449"/>
            <w:r>
              <w:t>38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50" w:name="Par5751"/>
            <w:bookmarkEnd w:id="450"/>
            <w:r>
              <w:t>39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паллиативная медицинская помощь в стационарных условиях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51" w:name="Par5761"/>
            <w:bookmarkEnd w:id="451"/>
            <w:r>
              <w:t>40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52" w:name="Par5779"/>
            <w:bookmarkEnd w:id="452"/>
            <w:r>
              <w:t>42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прочие виды </w:t>
            </w:r>
            <w:r>
              <w:lastRenderedPageBreak/>
              <w:t>медицинских и иных услуг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53" w:name="Par5789"/>
            <w:bookmarkEnd w:id="453"/>
            <w:r>
              <w:t>43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>(2001)    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1361"/>
        <w:gridCol w:w="737"/>
        <w:gridCol w:w="510"/>
        <w:gridCol w:w="623"/>
        <w:gridCol w:w="1587"/>
        <w:gridCol w:w="623"/>
        <w:gridCol w:w="1644"/>
        <w:gridCol w:w="680"/>
        <w:gridCol w:w="850"/>
      </w:tblGrid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Пояснения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медицинской помощи и финансирования за счет: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средств ОМС</w:t>
            </w: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утверждено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исполнено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утверждено (сумма </w:t>
            </w:r>
            <w:hyperlink w:anchor="Par5382" w:tooltip="5" w:history="1">
              <w:r>
                <w:rPr>
                  <w:color w:val="0000FF"/>
                </w:rPr>
                <w:t>гр. 5</w:t>
              </w:r>
            </w:hyperlink>
            <w:r>
              <w:t xml:space="preserve"> + </w:t>
            </w:r>
            <w:hyperlink w:anchor="Par5384" w:tooltip="7" w:history="1">
              <w:r>
                <w:rPr>
                  <w:color w:val="0000FF"/>
                </w:rPr>
                <w:t>7</w:t>
              </w:r>
            </w:hyperlink>
            <w:r>
              <w:t xml:space="preserve"> + </w:t>
            </w:r>
            <w:hyperlink w:anchor="Par5386" w:tooltip="9" w:history="1">
              <w:r>
                <w:rPr>
                  <w:color w:val="0000FF"/>
                </w:rPr>
                <w:t>9</w:t>
              </w:r>
            </w:hyperlink>
            <w:r>
              <w:t xml:space="preserve"> + </w:t>
            </w:r>
            <w:hyperlink w:anchor="Par5817" w:tooltip="11" w:history="1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исполнено (сумма гр. </w:t>
            </w:r>
            <w:hyperlink w:anchor="Par5383" w:tooltip="6" w:history="1">
              <w:r>
                <w:rPr>
                  <w:color w:val="0000FF"/>
                </w:rPr>
                <w:t>6</w:t>
              </w:r>
            </w:hyperlink>
            <w:r>
              <w:t xml:space="preserve"> + </w:t>
            </w:r>
            <w:hyperlink w:anchor="Par5385" w:tooltip="8" w:history="1">
              <w:r>
                <w:rPr>
                  <w:color w:val="0000FF"/>
                </w:rPr>
                <w:t>8</w:t>
              </w:r>
            </w:hyperlink>
            <w:r>
              <w:t xml:space="preserve"> + </w:t>
            </w:r>
            <w:hyperlink w:anchor="Par5387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5819" w:tooltip="13" w:history="1">
              <w:r>
                <w:rPr>
                  <w:color w:val="0000FF"/>
                </w:rPr>
                <w:t>13</w:t>
              </w:r>
            </w:hyperlink>
            <w:r>
              <w:t>)</w:t>
            </w: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при страховых случаях, видах и условиях оказания медицинской помощи, установленных базовой программой ОМС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при страховых случаях, видах и условиях оказания медицинской помощи, установленных базовой программой ОМС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54" w:name="Par5817"/>
            <w:bookmarkEnd w:id="454"/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55" w:name="Par5818"/>
            <w:bookmarkEnd w:id="455"/>
            <w:r>
              <w:t>12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56" w:name="Par5819"/>
            <w:bookmarkEnd w:id="456"/>
            <w:r>
              <w:t>13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57" w:name="Par5820"/>
            <w:bookmarkEnd w:id="457"/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</w:tr>
      <w:tr w:rsidR="00F14D74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Объемы финансирования медицинской помощи - всего (сумма </w:t>
            </w:r>
            <w:hyperlink w:anchor="Par5855" w:tooltip="04" w:history="1">
              <w:r>
                <w:rPr>
                  <w:color w:val="0000FF"/>
                </w:rPr>
                <w:t>строк 04</w:t>
              </w:r>
            </w:hyperlink>
            <w:r>
              <w:t xml:space="preserve"> + </w:t>
            </w:r>
            <w:hyperlink w:anchor="Par5866" w:tooltip="05" w:history="1">
              <w:r>
                <w:rPr>
                  <w:color w:val="0000FF"/>
                </w:rPr>
                <w:t>05</w:t>
              </w:r>
            </w:hyperlink>
            <w:r>
              <w:t xml:space="preserve"> + </w:t>
            </w:r>
            <w:hyperlink w:anchor="Par6027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6140" w:tooltip="34" w:history="1">
              <w:r>
                <w:rPr>
                  <w:color w:val="0000FF"/>
                </w:rPr>
                <w:t>34</w:t>
              </w:r>
            </w:hyperlink>
            <w:r>
              <w:t xml:space="preserve"> + </w:t>
            </w:r>
            <w:hyperlink w:anchor="Par6215" w:tooltip="42" w:history="1">
              <w:r>
                <w:rPr>
                  <w:color w:val="0000FF"/>
                </w:rPr>
                <w:t>42</w:t>
              </w:r>
            </w:hyperlink>
            <w:r>
              <w:t xml:space="preserve"> + </w:t>
            </w:r>
            <w:hyperlink w:anchor="Par6225" w:tooltip="43" w:history="1">
              <w:r>
                <w:rPr>
                  <w:color w:val="0000FF"/>
                </w:rPr>
                <w:t>43</w:t>
              </w:r>
            </w:hyperlink>
            <w:r>
              <w:t>)</w:t>
            </w:r>
          </w:p>
          <w:p w:rsidR="00F14D74" w:rsidRDefault="00F14D74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lastRenderedPageBreak/>
              <w:t>скорая, в том числе скорая специализированная медицинская помощь, оказанная вне медицинской организации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вызовов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лиц, которым оказана медицинская помощь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чел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58" w:name="Par5855"/>
            <w:bookmarkEnd w:id="458"/>
            <w:r>
              <w:t>04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медицинская помощь, оказанная в амбулаторных условиях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</w:t>
            </w:r>
            <w:hyperlink w:anchor="Par5885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5980" w:tooltip="17" w:history="1">
              <w:r>
                <w:rPr>
                  <w:color w:val="0000FF"/>
                </w:rPr>
                <w:t>17</w:t>
              </w:r>
            </w:hyperlink>
            <w:r>
              <w:t xml:space="preserve"> + </w:t>
            </w:r>
            <w:hyperlink w:anchor="Par5999" w:tooltip="19" w:history="1">
              <w:r>
                <w:rPr>
                  <w:color w:val="0000FF"/>
                </w:rPr>
                <w:t>19</w:t>
              </w:r>
            </w:hyperlink>
            <w: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59" w:name="Par5866"/>
            <w:bookmarkEnd w:id="459"/>
            <w:r>
              <w:t>05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 w:firstLine="284"/>
            </w:pPr>
            <w:r>
              <w:t>с профилактическими и иными целями, всего, из них: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60" w:name="Par5885"/>
            <w:bookmarkEnd w:id="460"/>
            <w:r>
              <w:t>07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4" w:firstLine="850"/>
            </w:pPr>
            <w:r>
              <w:t>из них профилактические медицинские осмотры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 w:firstLine="283"/>
            </w:pPr>
            <w:r>
              <w:t>в рамках диспансеризации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 w:firstLine="283"/>
            </w:pPr>
            <w:r>
              <w:t>паллиативная медицинская помощь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 w:firstLine="283"/>
            </w:pPr>
            <w:r>
              <w:lastRenderedPageBreak/>
              <w:t>паллиативная медицинская помощь, осуществляемая выездными патронажными бригадами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/>
            </w:pPr>
            <w:r>
              <w:t>в неотложной форме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61" w:name="Par5980"/>
            <w:bookmarkEnd w:id="461"/>
            <w:r>
              <w:t>17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/>
            </w:pPr>
            <w:r>
              <w:t>в связи с заболеваниями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 xml:space="preserve">обращений </w:t>
            </w:r>
            <w:hyperlink w:anchor="Par6234" w:tooltip="    &lt;*&gt;  одно обращение в связи с заболеванием включает кратность посещений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62" w:name="Par5999"/>
            <w:bookmarkEnd w:id="462"/>
            <w:r>
              <w:t>19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специализированная медицинская помощь, оказанная в стационарных условиях, всего, из них: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63" w:name="Par6027"/>
            <w:bookmarkEnd w:id="463"/>
            <w:r>
              <w:t>22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49"/>
            </w:pPr>
            <w:r>
              <w:t>медицинская реабилитация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 w:firstLine="284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283" w:firstLine="284"/>
            </w:pPr>
            <w:r>
              <w:lastRenderedPageBreak/>
              <w:t>медицинская реабилитация детям от 0 до 17 лет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койко-дней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49"/>
            </w:pPr>
            <w:r>
              <w:t>по профилю "онкология"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медицинская помощь в условиях дневного стационара, всего, из них: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пациенто-дней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64" w:name="Par6140"/>
            <w:bookmarkEnd w:id="464"/>
            <w:r>
              <w:t>34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49"/>
            </w:pPr>
            <w:r>
              <w:t>по профилю "онкология"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пациенто-дней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4" w:firstLine="566"/>
            </w:pPr>
            <w:r>
              <w:t>при экстракорпоральном оплодотворении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 xml:space="preserve">паллиативная </w:t>
            </w:r>
            <w:r>
              <w:lastRenderedPageBreak/>
              <w:t>медицинская помощь в стационарных условиях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койко-дней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65" w:name="Par6215"/>
            <w:bookmarkEnd w:id="465"/>
            <w:r>
              <w:t>42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прочие виды медицинских и иных услуг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66" w:name="Par6225"/>
            <w:bookmarkEnd w:id="466"/>
            <w:r>
              <w:t>43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--------------------------------</w:t>
      </w:r>
    </w:p>
    <w:p w:rsidR="00F14D74" w:rsidRDefault="00F14D74">
      <w:pPr>
        <w:pStyle w:val="ConsPlusNonformat"/>
        <w:jc w:val="both"/>
      </w:pPr>
      <w:bookmarkStart w:id="467" w:name="Par6234"/>
      <w:bookmarkEnd w:id="467"/>
      <w:r>
        <w:t xml:space="preserve">    &lt;*&gt;  одно обращение в связи с заболеванием включает кратность посещений</w:t>
      </w:r>
    </w:p>
    <w:p w:rsidR="00F14D74" w:rsidRDefault="00F14D74">
      <w:pPr>
        <w:pStyle w:val="ConsPlusNonformat"/>
        <w:jc w:val="both"/>
      </w:pPr>
      <w:r>
        <w:t>по данному заболеванию (два и более)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468" w:name="Par6237"/>
      <w:bookmarkEnd w:id="468"/>
      <w:r>
        <w:t>(2044)  Расходы  на  оказание  высокотехнологичной  медицинской  помощи, не</w:t>
      </w:r>
    </w:p>
    <w:p w:rsidR="00F14D74" w:rsidRDefault="00F14D74">
      <w:pPr>
        <w:pStyle w:val="ConsPlusNonformat"/>
        <w:jc w:val="both"/>
      </w:pPr>
      <w:r>
        <w:t>включенной    в    базовую    программу   ОМС,   оказываемой   федеральными</w:t>
      </w:r>
    </w:p>
    <w:p w:rsidR="00F14D74" w:rsidRDefault="00F14D74">
      <w:pPr>
        <w:pStyle w:val="ConsPlusNonformat"/>
        <w:jc w:val="both"/>
      </w:pPr>
      <w:r>
        <w:t>государственными  учреждениями,  за счет средств бюджета Федерального фонда</w:t>
      </w:r>
    </w:p>
    <w:p w:rsidR="00F14D74" w:rsidRDefault="00F14D74">
      <w:pPr>
        <w:pStyle w:val="ConsPlusNonformat"/>
        <w:jc w:val="both"/>
      </w:pPr>
      <w:r>
        <w:t>обязательного  медицинского  страхования  _________________  (руб.) (код по</w:t>
      </w:r>
    </w:p>
    <w:p w:rsidR="00F14D74" w:rsidRDefault="00F14D74">
      <w:pPr>
        <w:pStyle w:val="ConsPlusNonformat"/>
        <w:jc w:val="both"/>
      </w:pPr>
      <w:r>
        <w:t xml:space="preserve">ОКЕИ: рубль - </w:t>
      </w:r>
      <w:hyperlink r:id="rId38" w:history="1">
        <w:r>
          <w:rPr>
            <w:color w:val="0000FF"/>
          </w:rPr>
          <w:t>383</w:t>
        </w:r>
      </w:hyperlink>
      <w:r>
        <w:t>).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469" w:name="Par6243"/>
      <w:bookmarkEnd w:id="469"/>
      <w:r>
        <w:t>(2045)  Расходы на оказание лабораторных услуг (проведение исследований), в</w:t>
      </w:r>
    </w:p>
    <w:p w:rsidR="00F14D74" w:rsidRDefault="00F14D74">
      <w:pPr>
        <w:pStyle w:val="ConsPlusNonformat"/>
        <w:jc w:val="both"/>
      </w:pPr>
      <w:r>
        <w:t>медицинских лабораториях, являющихся самостоятельными юридическими лицами и</w:t>
      </w:r>
    </w:p>
    <w:p w:rsidR="00F14D74" w:rsidRDefault="00F14D74">
      <w:pPr>
        <w:pStyle w:val="ConsPlusNonformat"/>
        <w:jc w:val="both"/>
      </w:pPr>
      <w:r>
        <w:t>оплачиваемых по отдельно установленным тарифам ОМС _____________ (руб) (1);</w:t>
      </w:r>
    </w:p>
    <w:p w:rsidR="00F14D74" w:rsidRDefault="00F14D74">
      <w:pPr>
        <w:pStyle w:val="ConsPlusNonformat"/>
        <w:jc w:val="both"/>
      </w:pPr>
      <w:r>
        <w:t>расходы   медицинских   организаций   на  оказание  магнитно-резонансной  и</w:t>
      </w:r>
    </w:p>
    <w:p w:rsidR="00F14D74" w:rsidRDefault="00F14D74">
      <w:pPr>
        <w:pStyle w:val="ConsPlusNonformat"/>
        <w:jc w:val="both"/>
      </w:pPr>
      <w:r>
        <w:t>компьютерной  томографии,  диагностических  инструментальных  исследований,</w:t>
      </w:r>
    </w:p>
    <w:p w:rsidR="00F14D74" w:rsidRDefault="00F14D74">
      <w:pPr>
        <w:pStyle w:val="ConsPlusNonformat"/>
        <w:jc w:val="both"/>
      </w:pPr>
      <w:r>
        <w:t>лабораторных  исследований  при оказании первичной медико-санитарной помощи</w:t>
      </w:r>
    </w:p>
    <w:p w:rsidR="00F14D74" w:rsidRDefault="00F14D74">
      <w:pPr>
        <w:pStyle w:val="ConsPlusNonformat"/>
        <w:jc w:val="both"/>
      </w:pPr>
      <w:r>
        <w:t>за счет средств ОМС, полученных от других медицинских организаций на основе</w:t>
      </w:r>
    </w:p>
    <w:p w:rsidR="00F14D74" w:rsidRDefault="00F14D74">
      <w:pPr>
        <w:pStyle w:val="ConsPlusNonformat"/>
        <w:jc w:val="both"/>
      </w:pPr>
      <w:r>
        <w:t xml:space="preserve">взаиморасчетов _______________ (руб) (2) (код по ОКЕИ: рубль - </w:t>
      </w:r>
      <w:hyperlink r:id="rId39" w:history="1">
        <w:r>
          <w:rPr>
            <w:color w:val="0000FF"/>
          </w:rPr>
          <w:t>383</w:t>
        </w:r>
      </w:hyperlink>
      <w:r>
        <w:t>).</w:t>
      </w:r>
    </w:p>
    <w:p w:rsidR="00F14D74" w:rsidRDefault="00F14D74">
      <w:pPr>
        <w:pStyle w:val="ConsPlusNonformat"/>
        <w:jc w:val="both"/>
        <w:sectPr w:rsidR="00F14D74">
          <w:headerReference w:type="default" r:id="rId40"/>
          <w:footerReference w:type="default" r:id="rId4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470" w:name="Par6252"/>
      <w:bookmarkEnd w:id="470"/>
      <w:r>
        <w:t xml:space="preserve">           Раздел III. Фактические объемы посещений при оказании</w:t>
      </w:r>
    </w:p>
    <w:p w:rsidR="00F14D74" w:rsidRDefault="00F14D74">
      <w:pPr>
        <w:pStyle w:val="ConsPlusNonformat"/>
        <w:jc w:val="both"/>
      </w:pPr>
      <w:r>
        <w:t xml:space="preserve">                медицинской помощи в амбулаторных условиях</w:t>
      </w:r>
    </w:p>
    <w:p w:rsidR="00F14D74" w:rsidRDefault="00F14D74">
      <w:pPr>
        <w:pStyle w:val="ConsPlusNonformat"/>
        <w:jc w:val="both"/>
      </w:pPr>
      <w:r>
        <w:t xml:space="preserve">                            и их финансирование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r>
        <w:t xml:space="preserve">                                                 Коды по ОКЕИ: рубль - </w:t>
      </w:r>
      <w:hyperlink r:id="rId42" w:history="1">
        <w:r>
          <w:rPr>
            <w:color w:val="0000FF"/>
          </w:rPr>
          <w:t>383</w:t>
        </w:r>
      </w:hyperlink>
      <w:r>
        <w:t>;</w:t>
      </w:r>
    </w:p>
    <w:p w:rsidR="00F14D74" w:rsidRDefault="00F14D74">
      <w:pPr>
        <w:pStyle w:val="ConsPlusNonformat"/>
        <w:jc w:val="both"/>
      </w:pPr>
      <w:r>
        <w:t xml:space="preserve">    (3000)                                                    единица - </w:t>
      </w:r>
      <w:hyperlink r:id="rId43" w:history="1">
        <w:r>
          <w:rPr>
            <w:color w:val="0000FF"/>
          </w:rPr>
          <w:t>642</w:t>
        </w:r>
      </w:hyperlink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510"/>
        <w:gridCol w:w="792"/>
        <w:gridCol w:w="680"/>
        <w:gridCol w:w="566"/>
        <w:gridCol w:w="793"/>
        <w:gridCol w:w="850"/>
        <w:gridCol w:w="680"/>
      </w:tblGrid>
      <w:tr w:rsidR="00F14D74">
        <w:tc>
          <w:tcPr>
            <w:tcW w:w="4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4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посещений и их финансирование за счет:</w:t>
            </w:r>
          </w:p>
        </w:tc>
      </w:tr>
      <w:tr w:rsidR="00F14D74">
        <w:tc>
          <w:tcPr>
            <w:tcW w:w="4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консолидированного бюджета субъекта Российской Федерации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средств ОМС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федерального бюджета</w:t>
            </w:r>
          </w:p>
        </w:tc>
      </w:tr>
      <w:tr w:rsidR="00F14D74">
        <w:tc>
          <w:tcPr>
            <w:tcW w:w="4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рублей</w:t>
            </w: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71" w:name="Par6276"/>
            <w:bookmarkEnd w:id="471"/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72" w:name="Par6277"/>
            <w:bookmarkEnd w:id="472"/>
            <w:r>
              <w:t>8</w:t>
            </w: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Посещений - всего</w:t>
            </w:r>
          </w:p>
          <w:p w:rsidR="00F14D74" w:rsidRDefault="00F14D74">
            <w:pPr>
              <w:pStyle w:val="ConsPlusNormal"/>
            </w:pPr>
            <w:r>
              <w:t xml:space="preserve">(сумма </w:t>
            </w:r>
            <w:hyperlink w:anchor="Par6289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6437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6469" w:tooltip="24" w:history="1">
              <w:r>
                <w:rPr>
                  <w:color w:val="0000FF"/>
                </w:rPr>
                <w:t>24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170"/>
            </w:pPr>
            <w:r>
              <w:t>из них: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Посещения с профилактическими и иными целями (сумма </w:t>
            </w:r>
            <w:hyperlink w:anchor="Par6298" w:tooltip="03" w:history="1">
              <w:r>
                <w:rPr>
                  <w:color w:val="0000FF"/>
                </w:rPr>
                <w:t>строк 03</w:t>
              </w:r>
            </w:hyperlink>
            <w:r>
              <w:t xml:space="preserve"> + </w:t>
            </w:r>
            <w:hyperlink w:anchor="Par6356" w:tooltip="10" w:history="1">
              <w:r>
                <w:rPr>
                  <w:color w:val="0000FF"/>
                </w:rPr>
                <w:t>10</w:t>
              </w:r>
            </w:hyperlink>
            <w:r>
              <w:t>),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73" w:name="Par6289"/>
            <w:bookmarkEnd w:id="473"/>
            <w:r>
              <w:t>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567"/>
            </w:pPr>
            <w:r>
              <w:t>посещения с профилактическими целями, всего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74" w:name="Par6298"/>
            <w:bookmarkEnd w:id="474"/>
            <w:r>
              <w:t>03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850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453" w:firstLine="454"/>
            </w:pPr>
            <w:r>
              <w:t>посещения, связанные с профилактическими медицинскими осмотрами, в том числе в рамках диспансеризации, в том числе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75" w:name="Par6307"/>
            <w:bookmarkEnd w:id="475"/>
            <w:r>
              <w:t>04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1416" w:firstLine="283"/>
            </w:pPr>
            <w:r>
              <w:t xml:space="preserve">посещения, связанные с проведением профилактических медицинских осмотров (без учета диспансеризации) (из </w:t>
            </w:r>
            <w:hyperlink w:anchor="Par6307" w:tooltip="04" w:history="1">
              <w:r>
                <w:rPr>
                  <w:color w:val="0000FF"/>
                </w:rPr>
                <w:t>строки 04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1416" w:firstLine="283"/>
            </w:pPr>
            <w:r>
              <w:lastRenderedPageBreak/>
              <w:t xml:space="preserve">комплексные посещения в рамках диспансеризации (из </w:t>
            </w:r>
            <w:hyperlink w:anchor="Par6307" w:tooltip="04" w:history="1">
              <w:r>
                <w:rPr>
                  <w:color w:val="0000FF"/>
                </w:rPr>
                <w:t>строки 04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283" w:firstLine="284"/>
            </w:pPr>
            <w:r>
              <w:t xml:space="preserve">посещения для проведения диспансеризации определенных групп населения (2-й этап) (из </w:t>
            </w:r>
            <w:hyperlink w:anchor="Par6298" w:tooltip="03" w:history="1">
              <w:r>
                <w:rPr>
                  <w:color w:val="0000FF"/>
                </w:rPr>
                <w:t>строки 03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283" w:firstLine="284"/>
            </w:pPr>
            <w:r>
              <w:t>посещения с целью проведения диспансерного наблюдения,</w:t>
            </w:r>
          </w:p>
          <w:p w:rsidR="00F14D74" w:rsidRDefault="00F14D74">
            <w:pPr>
              <w:pStyle w:val="ConsPlusNormal"/>
              <w:ind w:left="283" w:firstLine="1"/>
            </w:pPr>
            <w:r>
              <w:t xml:space="preserve">за исключением посещений, связанных с проведением профилактических медицинских осмотров (из </w:t>
            </w:r>
            <w:hyperlink w:anchor="Par6298" w:tooltip="03" w:history="1">
              <w:r>
                <w:rPr>
                  <w:color w:val="0000FF"/>
                </w:rPr>
                <w:t>строки 03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566"/>
            </w:pPr>
            <w:r>
              <w:t xml:space="preserve">посещения центров здоровья (из </w:t>
            </w:r>
            <w:hyperlink w:anchor="Par6298" w:tooltip="03" w:history="1">
              <w:r>
                <w:rPr>
                  <w:color w:val="0000FF"/>
                </w:rPr>
                <w:t>строки 03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566"/>
            </w:pPr>
            <w:r>
              <w:t>посещения с иными целями, всего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76" w:name="Par6356"/>
            <w:bookmarkEnd w:id="476"/>
            <w:r>
              <w:t>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849" w:firstLine="1"/>
            </w:pPr>
            <w:r>
              <w:t xml:space="preserve">разовые посещения в связи с заболеваниями (из </w:t>
            </w:r>
            <w:hyperlink w:anchor="Par6356" w:tooltip="10" w:history="1">
              <w:r>
                <w:rPr>
                  <w:color w:val="0000FF"/>
                </w:rPr>
                <w:t>строки 10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77" w:name="Par6364"/>
            <w:bookmarkEnd w:id="477"/>
            <w: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849" w:firstLine="1"/>
            </w:pPr>
            <w:r>
              <w:t xml:space="preserve">посещения на дому (из </w:t>
            </w:r>
            <w:hyperlink w:anchor="Par6364" w:tooltip="11" w:history="1">
              <w:r>
                <w:rPr>
                  <w:color w:val="0000FF"/>
                </w:rPr>
                <w:t>строки 11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849" w:firstLine="1"/>
            </w:pPr>
            <w:r>
              <w:t xml:space="preserve">посещения по специальности "онкология" (из </w:t>
            </w:r>
            <w:hyperlink w:anchor="Par6364" w:tooltip="11" w:history="1">
              <w:r>
                <w:rPr>
                  <w:color w:val="0000FF"/>
                </w:rPr>
                <w:t>строки 11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849" w:firstLine="1"/>
            </w:pPr>
            <w:r>
              <w:t xml:space="preserve">посещения по специальности "стоматология" (из </w:t>
            </w:r>
            <w:hyperlink w:anchor="Par6364" w:tooltip="11" w:history="1">
              <w:r>
                <w:rPr>
                  <w:color w:val="0000FF"/>
                </w:rPr>
                <w:t>строки 11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bookmarkStart w:id="478" w:name="Par6388"/>
            <w:bookmarkEnd w:id="478"/>
            <w:r>
              <w:t>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849" w:firstLine="1"/>
            </w:pPr>
            <w:r>
              <w:t xml:space="preserve">посещения по медицинской реабилитации (из </w:t>
            </w:r>
            <w:hyperlink w:anchor="Par6356" w:tooltip="10" w:history="1">
              <w:r>
                <w:rPr>
                  <w:color w:val="0000FF"/>
                </w:rPr>
                <w:t>строки 10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849" w:firstLine="1"/>
            </w:pPr>
            <w:r>
              <w:t xml:space="preserve">паллиативная медицинская помощь (сумма </w:t>
            </w:r>
            <w:hyperlink w:anchor="Par6412" w:tooltip="17" w:history="1">
              <w:r>
                <w:rPr>
                  <w:color w:val="0000FF"/>
                </w:rPr>
                <w:t>строк 17</w:t>
              </w:r>
            </w:hyperlink>
            <w:r>
              <w:t xml:space="preserve"> + </w:t>
            </w:r>
            <w:hyperlink w:anchor="Par6420" w:tooltip="18" w:history="1">
              <w:r>
                <w:rPr>
                  <w:color w:val="0000FF"/>
                </w:rPr>
                <w:t>18</w:t>
              </w:r>
            </w:hyperlink>
            <w:r>
              <w:t xml:space="preserve">) (из </w:t>
            </w:r>
            <w:hyperlink w:anchor="Par6356" w:tooltip="10" w:history="1">
              <w:r>
                <w:rPr>
                  <w:color w:val="0000FF"/>
                </w:rPr>
                <w:t>строки 10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79" w:name="Par6404"/>
            <w:bookmarkEnd w:id="479"/>
            <w:r>
              <w:t>16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849" w:firstLine="1"/>
            </w:pPr>
            <w:r>
              <w:t xml:space="preserve">паллиативная медицинская помощь без учета посещений на дому патронажными бригадами паллиативной медицинской помощи (из </w:t>
            </w:r>
            <w:hyperlink w:anchor="Par6404" w:tooltip="16" w:history="1">
              <w:r>
                <w:rPr>
                  <w:color w:val="0000FF"/>
                </w:rPr>
                <w:t>строки 16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80" w:name="Par6412"/>
            <w:bookmarkEnd w:id="480"/>
            <w:r>
              <w:t>17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849" w:firstLine="1"/>
            </w:pPr>
            <w:r>
              <w:lastRenderedPageBreak/>
              <w:t xml:space="preserve">посещения на дому выездными патронажными бригадами паллиативной медицинской помощи (из </w:t>
            </w:r>
            <w:hyperlink w:anchor="Par6404" w:tooltip="16" w:history="1">
              <w:r>
                <w:rPr>
                  <w:color w:val="0000FF"/>
                </w:rPr>
                <w:t>строки 16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81" w:name="Par6420"/>
            <w:bookmarkEnd w:id="481"/>
            <w:r>
              <w:t>18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849"/>
            </w:pPr>
            <w:r>
              <w:t xml:space="preserve">посещение с другими целями (из </w:t>
            </w:r>
            <w:hyperlink w:anchor="Par6356" w:tooltip="10" w:history="1">
              <w:r>
                <w:rPr>
                  <w:color w:val="0000FF"/>
                </w:rPr>
                <w:t>строки 10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  <w:r>
              <w:t>Посещения при оказании медицинской помощи в неотложной форме, всего,</w:t>
            </w:r>
          </w:p>
          <w:p w:rsidR="00F14D74" w:rsidRDefault="00F14D74">
            <w:pPr>
              <w:pStyle w:val="ConsPlusNormal"/>
            </w:pPr>
            <w:r>
              <w:t>из них: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82" w:name="Par6437"/>
            <w:bookmarkEnd w:id="482"/>
            <w:r>
              <w:t>20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283"/>
            </w:pPr>
            <w:r>
              <w:t>посещения на дому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283"/>
            </w:pPr>
            <w:r>
              <w:t>посещения по специальности "онкология"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283"/>
            </w:pPr>
            <w:r>
              <w:t>посещения по специальности "стоматология"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bookmarkStart w:id="483" w:name="Par6461"/>
            <w:bookmarkEnd w:id="483"/>
            <w:r>
              <w:t>23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  <w:r>
              <w:t>Посещения, включенные в обращение в связи с заболеваниями, всего, из них: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484" w:name="Par6469"/>
            <w:bookmarkEnd w:id="484"/>
            <w:r>
              <w:t>24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283"/>
            </w:pPr>
            <w:r>
              <w:t>посещения по специальности "онкология"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ind w:left="283"/>
            </w:pPr>
            <w:r>
              <w:t>посещения по специальности "стоматология"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  <w:r>
              <w:t>Посещения медицинских работников, имеющих среднее медицинское образование, ведущих самостоятельный прием (из строки 01)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bookmarkStart w:id="485" w:name="Par6501"/>
      <w:bookmarkEnd w:id="485"/>
      <w:r>
        <w:t xml:space="preserve">         Раздел IV. Объемы оказания и финансирования медицинской</w:t>
      </w:r>
    </w:p>
    <w:p w:rsidR="00F14D74" w:rsidRDefault="00F14D74">
      <w:pPr>
        <w:pStyle w:val="ConsPlusNonformat"/>
        <w:jc w:val="both"/>
      </w:pPr>
      <w:r>
        <w:t xml:space="preserve">           помощи медицинскими организациями, подведомственными</w:t>
      </w:r>
    </w:p>
    <w:p w:rsidR="00F14D74" w:rsidRDefault="00F14D74">
      <w:pPr>
        <w:pStyle w:val="ConsPlusNonformat"/>
        <w:jc w:val="both"/>
      </w:pPr>
      <w:r>
        <w:t xml:space="preserve">            Минздраву России, ФМБА России, Минобрнауки России,</w:t>
      </w:r>
    </w:p>
    <w:p w:rsidR="00F14D74" w:rsidRDefault="00F14D74">
      <w:pPr>
        <w:pStyle w:val="ConsPlusNonformat"/>
        <w:jc w:val="both"/>
      </w:pPr>
      <w:r>
        <w:t xml:space="preserve">            Управлению делами Президента Российской Федерации,</w:t>
      </w:r>
    </w:p>
    <w:p w:rsidR="00F14D74" w:rsidRDefault="00F14D74">
      <w:pPr>
        <w:pStyle w:val="ConsPlusNonformat"/>
        <w:jc w:val="both"/>
      </w:pPr>
      <w:r>
        <w:t xml:space="preserve">                     по субъектам Российской Федерации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r>
        <w:t xml:space="preserve">                                                 Коды по ОКЕИ: рубль - </w:t>
      </w:r>
      <w:hyperlink r:id="rId44" w:history="1">
        <w:r>
          <w:rPr>
            <w:color w:val="0000FF"/>
          </w:rPr>
          <w:t>383</w:t>
        </w:r>
      </w:hyperlink>
      <w:r>
        <w:t>;</w:t>
      </w:r>
    </w:p>
    <w:p w:rsidR="00F14D74" w:rsidRDefault="00F14D74">
      <w:pPr>
        <w:pStyle w:val="ConsPlusNonformat"/>
        <w:jc w:val="both"/>
      </w:pPr>
      <w:r>
        <w:t xml:space="preserve">(4000)                                         единица - </w:t>
      </w:r>
      <w:hyperlink r:id="rId45" w:history="1">
        <w:r>
          <w:rPr>
            <w:color w:val="0000FF"/>
          </w:rPr>
          <w:t>642</w:t>
        </w:r>
      </w:hyperlink>
      <w:r>
        <w:t xml:space="preserve">; человек - </w:t>
      </w:r>
      <w:hyperlink r:id="rId46" w:history="1">
        <w:r>
          <w:rPr>
            <w:color w:val="0000FF"/>
          </w:rPr>
          <w:t>792</w:t>
        </w:r>
      </w:hyperlink>
    </w:p>
    <w:p w:rsidR="00F14D74" w:rsidRDefault="00F14D74">
      <w:pPr>
        <w:pStyle w:val="ConsPlusNonformat"/>
        <w:jc w:val="both"/>
        <w:sectPr w:rsidR="00F14D74">
          <w:headerReference w:type="default" r:id="rId47"/>
          <w:footerReference w:type="default" r:id="rId48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565"/>
        <w:gridCol w:w="567"/>
        <w:gridCol w:w="709"/>
        <w:gridCol w:w="567"/>
        <w:gridCol w:w="708"/>
        <w:gridCol w:w="576"/>
        <w:gridCol w:w="709"/>
        <w:gridCol w:w="709"/>
        <w:gridCol w:w="708"/>
        <w:gridCol w:w="709"/>
        <w:gridCol w:w="709"/>
        <w:gridCol w:w="709"/>
        <w:gridCol w:w="708"/>
        <w:gridCol w:w="567"/>
        <w:gridCol w:w="709"/>
        <w:gridCol w:w="709"/>
        <w:gridCol w:w="709"/>
        <w:gridCol w:w="708"/>
        <w:gridCol w:w="709"/>
        <w:gridCol w:w="709"/>
      </w:tblGrid>
      <w:tr w:rsidR="00F14D74"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Субъекты Российской Федерации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Коды </w:t>
            </w:r>
            <w:hyperlink r:id="rId49" w:history="1">
              <w:r>
                <w:rPr>
                  <w:color w:val="0000FF"/>
                </w:rPr>
                <w:t>ОКАТО</w:t>
              </w:r>
            </w:hyperlink>
            <w:r>
              <w:t xml:space="preserve"> и </w:t>
            </w:r>
            <w:hyperlink r:id="rId50" w:history="1">
              <w:r>
                <w:rPr>
                  <w:color w:val="0000FF"/>
                </w:rPr>
                <w:t>ОКЭР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234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оказания и финансирования: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скорой, в том числе скорой специализированной медицинской помощи, оказанной вне медицинской организации</w:t>
            </w:r>
          </w:p>
        </w:tc>
        <w:tc>
          <w:tcPr>
            <w:tcW w:w="83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медицинской помощи, оказанной в амбулаторных условиях</w:t>
            </w:r>
          </w:p>
        </w:tc>
      </w:tr>
      <w:tr w:rsidR="00F14D74">
        <w:trPr>
          <w:trHeight w:val="276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посещений с профилактическими и иными целями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посещений в неотложной форме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обращений в связи с заболеваниями</w:t>
            </w:r>
          </w:p>
        </w:tc>
      </w:tr>
      <w:tr w:rsidR="00F14D74">
        <w:trPr>
          <w:trHeight w:val="276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вызовов, ед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лиц, которым оказана медицинская помощь, чел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28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8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86" w:name="Par6548"/>
            <w:bookmarkEnd w:id="486"/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87" w:name="Par6549"/>
            <w:bookmarkEnd w:id="487"/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88" w:name="Par6550"/>
            <w:bookmarkEnd w:id="488"/>
            <w: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89" w:name="Par6551"/>
            <w:bookmarkEnd w:id="489"/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90" w:name="Par6552"/>
            <w:bookmarkEnd w:id="490"/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91" w:name="Par6553"/>
            <w:bookmarkEnd w:id="491"/>
            <w: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92" w:name="Par6554"/>
            <w:bookmarkEnd w:id="492"/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93" w:name="Par6555"/>
            <w:bookmarkEnd w:id="493"/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94" w:name="Par6556"/>
            <w:bookmarkEnd w:id="494"/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95" w:name="Par6557"/>
            <w:bookmarkEnd w:id="495"/>
            <w: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96" w:name="Par6558"/>
            <w:bookmarkEnd w:id="496"/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97" w:name="Par6559"/>
            <w:bookmarkEnd w:id="497"/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98" w:name="Par6560"/>
            <w:bookmarkEnd w:id="498"/>
            <w: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499" w:name="Par6561"/>
            <w:bookmarkEnd w:id="499"/>
            <w: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00" w:name="Par6562"/>
            <w:bookmarkEnd w:id="500"/>
            <w: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01" w:name="Par6563"/>
            <w:bookmarkEnd w:id="501"/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02" w:name="Par6564"/>
            <w:bookmarkEnd w:id="502"/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03" w:name="Par6565"/>
            <w:bookmarkEnd w:id="503"/>
            <w:r>
              <w:t>21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ВСЕГО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Центральный ФО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Белгородская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Брянская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Владимирская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Воронежская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Ивановская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Калужская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Костромская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Курская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Липецкая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Московская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Орловская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Рязанская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Смоленская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Тамбовская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Тверская </w:t>
            </w:r>
            <w:r>
              <w:lastRenderedPageBreak/>
              <w:t>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Тульская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Ярославская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г. Москва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Северо-Западный ФО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Карелия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Коми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Архангельская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Ненецкий авт. округ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Вологодская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Калининградская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Ленинградская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Мурманская </w:t>
            </w:r>
            <w:r>
              <w:lastRenderedPageBreak/>
              <w:t>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Новгородская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Псковская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г. Санкт-Петербург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>(4000)    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565"/>
        <w:gridCol w:w="567"/>
        <w:gridCol w:w="709"/>
        <w:gridCol w:w="567"/>
        <w:gridCol w:w="708"/>
        <w:gridCol w:w="576"/>
        <w:gridCol w:w="709"/>
        <w:gridCol w:w="709"/>
        <w:gridCol w:w="708"/>
        <w:gridCol w:w="709"/>
        <w:gridCol w:w="709"/>
        <w:gridCol w:w="709"/>
        <w:gridCol w:w="708"/>
        <w:gridCol w:w="567"/>
        <w:gridCol w:w="709"/>
        <w:gridCol w:w="709"/>
        <w:gridCol w:w="709"/>
        <w:gridCol w:w="708"/>
        <w:gridCol w:w="709"/>
        <w:gridCol w:w="709"/>
      </w:tblGrid>
      <w:tr w:rsidR="00F14D74"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Субъекты Российской Федерации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Коды </w:t>
            </w:r>
            <w:hyperlink r:id="rId51" w:history="1">
              <w:r>
                <w:rPr>
                  <w:color w:val="0000FF"/>
                </w:rPr>
                <w:t>ОКАТО</w:t>
              </w:r>
            </w:hyperlink>
            <w:r>
              <w:t xml:space="preserve"> и </w:t>
            </w:r>
            <w:hyperlink r:id="rId52" w:history="1">
              <w:r>
                <w:rPr>
                  <w:color w:val="0000FF"/>
                </w:rPr>
                <w:t>ОКЭР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234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оказания и финансирования: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скорой, в том числе скорой специализированной медицинской помощи, оказанной вне медицинской организации</w:t>
            </w:r>
          </w:p>
        </w:tc>
        <w:tc>
          <w:tcPr>
            <w:tcW w:w="83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медицинской помощи, оказанной в амбулаторных условиях</w:t>
            </w:r>
          </w:p>
        </w:tc>
      </w:tr>
      <w:tr w:rsidR="00F14D74">
        <w:trPr>
          <w:trHeight w:val="276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посещений с профилактическими и иными целями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посещений в неотложной форме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обращений в связи с заболеваниями</w:t>
            </w:r>
          </w:p>
        </w:tc>
      </w:tr>
      <w:tr w:rsidR="00F14D74">
        <w:trPr>
          <w:trHeight w:val="276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вызовов, ед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лиц, которым оказана медицинская помощь, чел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28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8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21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lastRenderedPageBreak/>
              <w:t>Южный ФО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Адыгея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Калмыкия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Крым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Краснодарский край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Астраханская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Волгоградская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Ростовская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г. Севастополь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Северо-Кавказский ФО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Дагестан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Ингушетия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lastRenderedPageBreak/>
              <w:t>Кабардино-Балкарская Республика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Карачаево-Черкесская Республика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Северная Осетия - Алания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Чеченская Республика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Ставропольский край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Приволжский ФО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Башкортостан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Марий Эл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Мордовия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Татарстан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Удмуртская Республика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Чувашская Республика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Пермский край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Кировская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Нижегородская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Оренбургская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Пензенская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Самарская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Саратовская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Ульяновская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(4000)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565"/>
        <w:gridCol w:w="567"/>
        <w:gridCol w:w="709"/>
        <w:gridCol w:w="567"/>
        <w:gridCol w:w="708"/>
        <w:gridCol w:w="576"/>
        <w:gridCol w:w="709"/>
        <w:gridCol w:w="709"/>
        <w:gridCol w:w="708"/>
        <w:gridCol w:w="709"/>
        <w:gridCol w:w="709"/>
        <w:gridCol w:w="709"/>
        <w:gridCol w:w="708"/>
        <w:gridCol w:w="567"/>
        <w:gridCol w:w="709"/>
        <w:gridCol w:w="709"/>
        <w:gridCol w:w="709"/>
        <w:gridCol w:w="708"/>
        <w:gridCol w:w="709"/>
        <w:gridCol w:w="709"/>
      </w:tblGrid>
      <w:tr w:rsidR="00F14D74"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Субъекты </w:t>
            </w:r>
            <w:r>
              <w:lastRenderedPageBreak/>
              <w:t>Российской Федерации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Код</w:t>
            </w:r>
            <w:r>
              <w:lastRenderedPageBreak/>
              <w:t xml:space="preserve">ы </w:t>
            </w:r>
            <w:hyperlink r:id="rId53" w:history="1">
              <w:r>
                <w:rPr>
                  <w:color w:val="0000FF"/>
                </w:rPr>
                <w:t>ОКАТО</w:t>
              </w:r>
            </w:hyperlink>
            <w:r>
              <w:t xml:space="preserve"> и </w:t>
            </w:r>
            <w:hyperlink r:id="rId54" w:history="1">
              <w:r>
                <w:rPr>
                  <w:color w:val="0000FF"/>
                </w:rPr>
                <w:t>ОКЭР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 xml:space="preserve">N </w:t>
            </w:r>
            <w:r>
              <w:lastRenderedPageBreak/>
              <w:t>строки</w:t>
            </w:r>
          </w:p>
        </w:tc>
        <w:tc>
          <w:tcPr>
            <w:tcW w:w="1234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Объемы оказания и финансирования:</w:t>
            </w:r>
          </w:p>
        </w:tc>
      </w:tr>
      <w:tr w:rsidR="00F14D74"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скорой, в том числе скорой специализированной медицинской помощи, оказанной вне медицинской организации</w:t>
            </w:r>
          </w:p>
        </w:tc>
        <w:tc>
          <w:tcPr>
            <w:tcW w:w="83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медицинской помощи, оказанной в амбулаторных условиях</w:t>
            </w:r>
          </w:p>
        </w:tc>
      </w:tr>
      <w:tr w:rsidR="00F14D74">
        <w:trPr>
          <w:trHeight w:val="276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посещений с профилактическими и иными целями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посещений в неотложной форме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обращений в связи с заболеваниями</w:t>
            </w:r>
          </w:p>
        </w:tc>
      </w:tr>
      <w:tr w:rsidR="00F14D74">
        <w:trPr>
          <w:trHeight w:val="276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вызовов, ед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лиц, которым оказана медицинская помощь, чел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28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8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</w:tr>
      <w:tr w:rsidR="00F14D74"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04" w:name="Par8014"/>
            <w:bookmarkEnd w:id="504"/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05" w:name="Par8015"/>
            <w:bookmarkEnd w:id="505"/>
            <w: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06" w:name="Par8018"/>
            <w:bookmarkEnd w:id="506"/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07" w:name="Par8019"/>
            <w:bookmarkEnd w:id="507"/>
            <w: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08" w:name="Par8022"/>
            <w:bookmarkEnd w:id="508"/>
            <w: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09" w:name="Par8023"/>
            <w:bookmarkEnd w:id="509"/>
            <w: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10" w:name="Par8026"/>
            <w:bookmarkEnd w:id="510"/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11" w:name="Par8027"/>
            <w:bookmarkEnd w:id="511"/>
            <w:r>
              <w:t>21</w:t>
            </w: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Уральский ФО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Курганская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Свердловская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Тюменская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Ханты-Мансийский автономный округ - Югра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71100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Ямало-Ненецкий автономный округ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71140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Челябинская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Сибирский ФО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Алтай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Тыва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Хакасия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Алтайский край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Красноярский край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Иркутская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Кемеровская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Омская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Томская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Дальневосточный ФО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Бурятия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  <w:r>
              <w:t>Республика Саха (Якутия)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Забайкальский край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Камчатский край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Приморский край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Хабаровский край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Амурская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Магаданская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Сахалинская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Еврейская автономная область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Чукотский автономный округ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г. Байконур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 xml:space="preserve">8880 </w:t>
            </w:r>
            <w:hyperlink w:anchor="Par13045" w:tooltip="    &lt;*&gt; Локальные коды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Граждане СНГ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9990 </w:t>
            </w:r>
            <w:hyperlink w:anchor="Par13045" w:tooltip="    &lt;*&gt; Локальные коды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Лица без гражданства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9999 </w:t>
            </w:r>
            <w:hyperlink w:anchor="Par13045" w:tooltip="    &lt;*&gt; Локальные коды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(4000)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552"/>
        <w:gridCol w:w="567"/>
        <w:gridCol w:w="737"/>
        <w:gridCol w:w="567"/>
        <w:gridCol w:w="695"/>
        <w:gridCol w:w="567"/>
        <w:gridCol w:w="680"/>
        <w:gridCol w:w="737"/>
        <w:gridCol w:w="737"/>
        <w:gridCol w:w="737"/>
        <w:gridCol w:w="680"/>
        <w:gridCol w:w="686"/>
        <w:gridCol w:w="737"/>
        <w:gridCol w:w="567"/>
      </w:tblGrid>
      <w:tr w:rsidR="00F14D74"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Субъекты Российской Федерации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Коды </w:t>
            </w:r>
            <w:hyperlink r:id="rId55" w:history="1">
              <w:r>
                <w:rPr>
                  <w:color w:val="0000FF"/>
                </w:rPr>
                <w:t>ОКАТО</w:t>
              </w:r>
            </w:hyperlink>
            <w:r>
              <w:t xml:space="preserve"> и </w:t>
            </w:r>
            <w:hyperlink r:id="rId56" w:history="1">
              <w:r>
                <w:rPr>
                  <w:color w:val="0000FF"/>
                </w:rPr>
                <w:t>ОКЭР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81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оказания и финансирования: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1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специализированной медицинской помощи, оказанной в стационарных условиях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медицинской реабилитации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  <w:r>
              <w:lastRenderedPageBreak/>
              <w:t>, ед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 xml:space="preserve">случаев </w:t>
            </w:r>
            <w:r>
              <w:lastRenderedPageBreak/>
              <w:t>госпитализации, ед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руб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койко-дней, </w:t>
            </w:r>
            <w:r>
              <w:lastRenderedPageBreak/>
              <w:t>ед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 xml:space="preserve">случаев </w:t>
            </w:r>
            <w:r>
              <w:lastRenderedPageBreak/>
              <w:t>госпитализации, ед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руб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12" w:name="Par8751"/>
            <w:bookmarkEnd w:id="512"/>
            <w: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13" w:name="Par8752"/>
            <w:bookmarkEnd w:id="513"/>
            <w:r>
              <w:t>23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14" w:name="Par8753"/>
            <w:bookmarkEnd w:id="514"/>
            <w: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15" w:name="Par8754"/>
            <w:bookmarkEnd w:id="515"/>
            <w:r>
              <w:t>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16" w:name="Par8755"/>
            <w:bookmarkEnd w:id="516"/>
            <w:r>
              <w:t>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17" w:name="Par8756"/>
            <w:bookmarkEnd w:id="517"/>
            <w: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18" w:name="Par8757"/>
            <w:bookmarkEnd w:id="518"/>
            <w:r>
              <w:t>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19" w:name="Par8758"/>
            <w:bookmarkEnd w:id="519"/>
            <w:r>
              <w:t>29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20" w:name="Par8759"/>
            <w:bookmarkEnd w:id="520"/>
            <w:r>
              <w:t>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21" w:name="Par8760"/>
            <w:bookmarkEnd w:id="521"/>
            <w:r>
              <w:t>31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22" w:name="Par8761"/>
            <w:bookmarkEnd w:id="522"/>
            <w: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23" w:name="Par8762"/>
            <w:bookmarkEnd w:id="523"/>
            <w:r>
              <w:t>33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ВСЕГО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Центральный ФО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Белгородская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Брянская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Владимирская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Воронежская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Ивановская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Калужская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Костромская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Курская </w:t>
            </w:r>
            <w:r>
              <w:lastRenderedPageBreak/>
              <w:t>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Липецкая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Московская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Орловская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Рязанская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Смоленская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Тамбовская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Тверская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Тульская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Ярославская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г. Москва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Северо-Западный ФО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Республика </w:t>
            </w:r>
            <w:r>
              <w:lastRenderedPageBreak/>
              <w:t>Карелия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Республика Коми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Архангельская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Ненецкий авт. округ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Вологодская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Калининградская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Ленинградская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Мурманская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Новгородская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Псковская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г. Санкт-Петербург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(4000)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552"/>
        <w:gridCol w:w="567"/>
        <w:gridCol w:w="737"/>
        <w:gridCol w:w="567"/>
        <w:gridCol w:w="695"/>
        <w:gridCol w:w="567"/>
        <w:gridCol w:w="680"/>
        <w:gridCol w:w="737"/>
        <w:gridCol w:w="737"/>
        <w:gridCol w:w="737"/>
        <w:gridCol w:w="680"/>
        <w:gridCol w:w="686"/>
        <w:gridCol w:w="737"/>
        <w:gridCol w:w="567"/>
      </w:tblGrid>
      <w:tr w:rsidR="00F14D74"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Субъекты Российской Федерации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Коды </w:t>
            </w:r>
            <w:hyperlink r:id="rId57" w:history="1">
              <w:r>
                <w:rPr>
                  <w:color w:val="0000FF"/>
                </w:rPr>
                <w:t>ОКАТО</w:t>
              </w:r>
            </w:hyperlink>
            <w:r>
              <w:t xml:space="preserve"> и </w:t>
            </w:r>
            <w:hyperlink r:id="rId58" w:history="1">
              <w:r>
                <w:rPr>
                  <w:color w:val="0000FF"/>
                </w:rPr>
                <w:t>ОКЭР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81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оказания и финансирования:</w:t>
            </w:r>
          </w:p>
          <w:p w:rsidR="00F14D74" w:rsidRDefault="00F14D74">
            <w:pPr>
              <w:pStyle w:val="ConsPlusNormal"/>
              <w:jc w:val="center"/>
            </w:pPr>
            <w:r>
              <w:t>специализированной медицинской помощи, оказанной в стационарных условиях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медицинской реабилитации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койко-дней, ед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госпитализации, ед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койко-дней, ед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госпитализации, ед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33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Южный ФО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Адыгея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Калмыкия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Крым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Краснодарский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Астраханская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Волгоградска</w:t>
            </w:r>
            <w:r>
              <w:lastRenderedPageBreak/>
              <w:t>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lastRenderedPageBreak/>
              <w:t>Ростовская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г. Севастополь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Северо-Кавказский ФО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Дагестан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Ингушетия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Кабардино-Балкарская Республика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Карачаево-Черкесская Республика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Северная Осетия - Алания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Чеченская Республика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Ставропольск</w:t>
            </w:r>
            <w:r>
              <w:lastRenderedPageBreak/>
              <w:t>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lastRenderedPageBreak/>
              <w:t>Приволжский ФО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Башкортостан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Марий Эл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Мордовия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Татарстан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Удмуртская Республика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Чувашская Республика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Пермский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Кировская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Нижегородская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Оренбургская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Пензенская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Самарская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Саратовская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Ульяновская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(4000)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552"/>
        <w:gridCol w:w="567"/>
        <w:gridCol w:w="737"/>
        <w:gridCol w:w="567"/>
        <w:gridCol w:w="695"/>
        <w:gridCol w:w="567"/>
        <w:gridCol w:w="680"/>
        <w:gridCol w:w="737"/>
        <w:gridCol w:w="737"/>
        <w:gridCol w:w="737"/>
        <w:gridCol w:w="680"/>
        <w:gridCol w:w="686"/>
        <w:gridCol w:w="737"/>
        <w:gridCol w:w="567"/>
      </w:tblGrid>
      <w:tr w:rsidR="00F14D74"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Субъекты Российской Федерации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Коды </w:t>
            </w:r>
            <w:hyperlink r:id="rId59" w:history="1">
              <w:r>
                <w:rPr>
                  <w:color w:val="0000FF"/>
                </w:rPr>
                <w:t>ОКАТО</w:t>
              </w:r>
            </w:hyperlink>
            <w:r>
              <w:t xml:space="preserve"> и </w:t>
            </w:r>
            <w:hyperlink r:id="rId60" w:history="1">
              <w:r>
                <w:rPr>
                  <w:color w:val="0000FF"/>
                </w:rPr>
                <w:t>ОКЭР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81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оказания и финансирования:</w:t>
            </w:r>
          </w:p>
          <w:p w:rsidR="00F14D74" w:rsidRDefault="00F14D74">
            <w:pPr>
              <w:pStyle w:val="ConsPlusNormal"/>
              <w:jc w:val="center"/>
            </w:pPr>
            <w:r>
              <w:t>специализированной медицинской помощи, оказанной в стационарных условиях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медицинской реабилитации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койко-дней, ед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госпитализации, ед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койко-дней, ед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госпитализации, ед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33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Уральский ФО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Курганская </w:t>
            </w:r>
            <w:r>
              <w:lastRenderedPageBreak/>
              <w:t>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Свердловская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Тюменская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Ханты-Мансийский автономный округ - Югра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71100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Ямало-Ненецкий автономный округ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71140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Челябинская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Сибирский ФО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Алтай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Тыва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Хакасия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Алтайский </w:t>
            </w:r>
            <w:r>
              <w:lastRenderedPageBreak/>
              <w:t>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Красноярский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Иркутская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Кемеровская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Омская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Томская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Дальневосточный ФО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Бурятия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Саха (Якутия)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Забайкальский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Камчатский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Приморский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Хабаровский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Амурская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Магаданская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Сахалинская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Еврейская автономная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Чукотский автономный округ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г. Байконур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 xml:space="preserve">8880 </w:t>
            </w:r>
            <w:hyperlink w:anchor="Par13045" w:tooltip="    &lt;*&gt; Локальные коды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Граждане СНГ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 xml:space="preserve">9990 </w:t>
            </w:r>
            <w:hyperlink w:anchor="Par13045" w:tooltip="    &lt;*&gt; Локальные коды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Лица без гражданства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 xml:space="preserve">9999 </w:t>
            </w:r>
            <w:hyperlink w:anchor="Par13045" w:tooltip="    &lt;*&gt; Локальные коды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(4000)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552"/>
        <w:gridCol w:w="567"/>
        <w:gridCol w:w="737"/>
        <w:gridCol w:w="567"/>
        <w:gridCol w:w="695"/>
        <w:gridCol w:w="567"/>
        <w:gridCol w:w="680"/>
        <w:gridCol w:w="737"/>
        <w:gridCol w:w="737"/>
        <w:gridCol w:w="737"/>
        <w:gridCol w:w="680"/>
        <w:gridCol w:w="686"/>
        <w:gridCol w:w="737"/>
        <w:gridCol w:w="567"/>
      </w:tblGrid>
      <w:tr w:rsidR="00F14D74"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Субъекты Российской Федерации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Коды </w:t>
            </w:r>
            <w:hyperlink r:id="rId61" w:history="1">
              <w:r>
                <w:rPr>
                  <w:color w:val="0000FF"/>
                </w:rPr>
                <w:t>ОКАТО</w:t>
              </w:r>
            </w:hyperlink>
            <w:r>
              <w:t xml:space="preserve"> и </w:t>
            </w:r>
            <w:hyperlink r:id="rId62" w:history="1">
              <w:r>
                <w:rPr>
                  <w:color w:val="0000FF"/>
                </w:rPr>
                <w:t>ОКЭР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81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оказания и финансирования: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медицинской помощи в условиях дневного стационара</w:t>
            </w:r>
          </w:p>
        </w:tc>
        <w:tc>
          <w:tcPr>
            <w:tcW w:w="4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паллиативной медицинской помощи в стационарных условиях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пациенто-дней, ед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лечения, ед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койко-дней, ед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госпитализации, ед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24" w:name="Par10331"/>
            <w:bookmarkEnd w:id="524"/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25" w:name="Par10332"/>
            <w:bookmarkEnd w:id="525"/>
            <w:r>
              <w:t>35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26" w:name="Par10333"/>
            <w:bookmarkEnd w:id="526"/>
            <w: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27" w:name="Par10334"/>
            <w:bookmarkEnd w:id="527"/>
            <w:r>
              <w:t>37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28" w:name="Par10335"/>
            <w:bookmarkEnd w:id="528"/>
            <w:r>
              <w:t>38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29" w:name="Par10336"/>
            <w:bookmarkEnd w:id="529"/>
            <w:r>
              <w:t>39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30" w:name="Par10337"/>
            <w:bookmarkEnd w:id="530"/>
            <w: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31" w:name="Par10338"/>
            <w:bookmarkEnd w:id="531"/>
            <w:r>
              <w:t>41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32" w:name="Par10339"/>
            <w:bookmarkEnd w:id="532"/>
            <w:r>
              <w:t>42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33" w:name="Par10340"/>
            <w:bookmarkEnd w:id="533"/>
            <w:r>
              <w:t>43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34" w:name="Par10341"/>
            <w:bookmarkEnd w:id="534"/>
            <w: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35" w:name="Par10342"/>
            <w:bookmarkEnd w:id="535"/>
            <w:r>
              <w:t>45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ВСЕГО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Центральный ФО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Белгородская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Брянская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Владимирская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Воронежская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Ивановская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Калужская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Костромская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Курская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Липецкая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Московская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Орловская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Рязанская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Смоленская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Тамбовская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Тверская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Тульская </w:t>
            </w:r>
            <w:r>
              <w:lastRenderedPageBreak/>
              <w:t>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Ярославская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г. Москва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Северо-Западный ФО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Карелия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Коми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Архангельская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Ненецкий авт. округ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Вологодская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Калининградская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Ленинградская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Мурманская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Новгородская </w:t>
            </w:r>
            <w:r>
              <w:lastRenderedPageBreak/>
              <w:t>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Псковская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г. Санкт-Петербург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(4000)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552"/>
        <w:gridCol w:w="567"/>
        <w:gridCol w:w="737"/>
        <w:gridCol w:w="567"/>
        <w:gridCol w:w="695"/>
        <w:gridCol w:w="567"/>
        <w:gridCol w:w="680"/>
        <w:gridCol w:w="737"/>
        <w:gridCol w:w="737"/>
        <w:gridCol w:w="737"/>
        <w:gridCol w:w="680"/>
        <w:gridCol w:w="686"/>
        <w:gridCol w:w="737"/>
        <w:gridCol w:w="567"/>
      </w:tblGrid>
      <w:tr w:rsidR="00F14D74"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Субъекты Российской Федерации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Коды </w:t>
            </w:r>
            <w:hyperlink r:id="rId63" w:history="1">
              <w:r>
                <w:rPr>
                  <w:color w:val="0000FF"/>
                </w:rPr>
                <w:t>ОКАТО</w:t>
              </w:r>
            </w:hyperlink>
            <w:r>
              <w:t xml:space="preserve"> и </w:t>
            </w:r>
            <w:hyperlink r:id="rId64" w:history="1">
              <w:r>
                <w:rPr>
                  <w:color w:val="0000FF"/>
                </w:rPr>
                <w:t>ОКЭР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81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оказания и финансирования: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медицинской помощи в условиях дневного стационара</w:t>
            </w:r>
          </w:p>
        </w:tc>
        <w:tc>
          <w:tcPr>
            <w:tcW w:w="4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паллиативной медицинской помощи в стационарных условиях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пациенто-дней, ед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лечения, ед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койко-дней, ед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госпитализации, ед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45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Южный ФО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Адыгея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Калмыкия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Республика Крым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Краснодарский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Астраханская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Волгоградская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Ростовская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г. Севастополь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Северо-Кавказский ФО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Дагестан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Ингушетия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Кабардино-Балкарская Республика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Карачаево-Черкесская Республика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lastRenderedPageBreak/>
              <w:t>Республика Северная Осетия - Алания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Чеченская Республика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Ставропольский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Приволжский ФО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Башкортостан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Марий Эл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Мордовия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Татарстан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Удмуртская Республика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Чувашская Республика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Пермский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Кировская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Нижегородская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Оренбургская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Пензенская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Самарская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Саратовская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Ульяновская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(4000)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552"/>
        <w:gridCol w:w="567"/>
        <w:gridCol w:w="737"/>
        <w:gridCol w:w="567"/>
        <w:gridCol w:w="695"/>
        <w:gridCol w:w="567"/>
        <w:gridCol w:w="680"/>
        <w:gridCol w:w="737"/>
        <w:gridCol w:w="737"/>
        <w:gridCol w:w="737"/>
        <w:gridCol w:w="680"/>
        <w:gridCol w:w="686"/>
        <w:gridCol w:w="737"/>
        <w:gridCol w:w="567"/>
      </w:tblGrid>
      <w:tr w:rsidR="00F14D74"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Субъекты Российской Федерации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Коды </w:t>
            </w:r>
            <w:hyperlink r:id="rId65" w:history="1">
              <w:r>
                <w:rPr>
                  <w:color w:val="0000FF"/>
                </w:rPr>
                <w:t>ОКАТО</w:t>
              </w:r>
            </w:hyperlink>
            <w:r>
              <w:t xml:space="preserve"> и </w:t>
            </w:r>
            <w:hyperlink r:id="rId66" w:history="1">
              <w:r>
                <w:rPr>
                  <w:color w:val="0000FF"/>
                </w:rPr>
                <w:t>ОКЭР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81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оказания и финансирования: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медицинской помощи в условиях дневного стационара</w:t>
            </w:r>
          </w:p>
        </w:tc>
        <w:tc>
          <w:tcPr>
            <w:tcW w:w="4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паллиативной медицинской помощи в стационарных условиях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пациенто-дней, ед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лечения, ед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койко-дней, ед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госпитализации, ед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</w:t>
            </w:r>
            <w:r>
              <w:lastRenderedPageBreak/>
              <w:t>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ОМ</w:t>
            </w:r>
            <w:r>
              <w:lastRenderedPageBreak/>
              <w:t>С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бюд</w:t>
            </w:r>
            <w:r>
              <w:lastRenderedPageBreak/>
              <w:t>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ОМ</w:t>
            </w:r>
            <w:r>
              <w:lastRenderedPageBreak/>
              <w:t>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бюд</w:t>
            </w:r>
            <w:r>
              <w:lastRenderedPageBreak/>
              <w:t>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</w:t>
            </w:r>
            <w:r>
              <w:lastRenderedPageBreak/>
              <w:t>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</w:t>
            </w:r>
            <w:r>
              <w:lastRenderedPageBreak/>
              <w:t>жет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</w:t>
            </w:r>
            <w:r>
              <w:lastRenderedPageBreak/>
              <w:t>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ОМ</w:t>
            </w:r>
            <w:r>
              <w:lastRenderedPageBreak/>
              <w:t>С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45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Уральский ФО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Курганская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Свердловская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Тюменская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Ханты-Мансийский автономный округ - Югра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71100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Ямало-Ненецкий автономный округ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71140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Челябинская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Сибирский ФО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Алтай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Республика Тыва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Хакасия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Алтайский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Красноярский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Иркутская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Кемеровская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Омская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Томская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Дальневосточный ФО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Бурятия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Республика </w:t>
            </w:r>
            <w:r>
              <w:lastRenderedPageBreak/>
              <w:t>Саха (Якутия)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Забайкальский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Камчатский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Приморский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Хабаровский край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Амурская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Магаданская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Сахалинская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Еврейская автономная область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Чукотский автономный округ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г. Байконур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 xml:space="preserve">8880 </w:t>
            </w:r>
            <w:hyperlink w:anchor="Par13045" w:tooltip="    &lt;*&gt; Локальные коды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Граждане СНГ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 xml:space="preserve">9990 </w:t>
            </w:r>
            <w:hyperlink w:anchor="Par13045" w:tooltip="    &lt;*&gt; Локальные коды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Лица без гражданства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 xml:space="preserve">9999 </w:t>
            </w:r>
            <w:hyperlink w:anchor="Par13045" w:tooltip="    &lt;*&gt; Локальные коды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sectPr w:rsidR="00F14D74">
          <w:headerReference w:type="default" r:id="rId67"/>
          <w:footerReference w:type="default" r:id="rId68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(4000)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453"/>
        <w:gridCol w:w="680"/>
        <w:gridCol w:w="850"/>
        <w:gridCol w:w="1020"/>
        <w:gridCol w:w="793"/>
        <w:gridCol w:w="737"/>
        <w:gridCol w:w="680"/>
        <w:gridCol w:w="624"/>
        <w:gridCol w:w="850"/>
        <w:gridCol w:w="794"/>
      </w:tblGrid>
      <w:tr w:rsidR="00F14D74"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Субъекты Российской Федерации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Коды </w:t>
            </w:r>
            <w:hyperlink r:id="rId69" w:history="1">
              <w:r>
                <w:rPr>
                  <w:color w:val="0000FF"/>
                </w:rPr>
                <w:t>ОКАТО</w:t>
              </w:r>
            </w:hyperlink>
            <w:r>
              <w:t xml:space="preserve"> и </w:t>
            </w:r>
            <w:hyperlink r:id="rId70" w:history="1">
              <w:r>
                <w:rPr>
                  <w:color w:val="0000FF"/>
                </w:rPr>
                <w:t>ОКЭР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оказания и финансирования: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1910" w:tooltip="52" w:history="1">
              <w:r>
                <w:rPr>
                  <w:color w:val="0000FF"/>
                </w:rPr>
                <w:t>гр. 52</w:t>
              </w:r>
            </w:hyperlink>
            <w:r>
              <w:t xml:space="preserve"> + </w:t>
            </w:r>
            <w:hyperlink w:anchor="Par11911" w:tooltip="53" w:history="1">
              <w:r>
                <w:rPr>
                  <w:color w:val="0000FF"/>
                </w:rPr>
                <w:t>53</w:t>
              </w:r>
            </w:hyperlink>
            <w:r>
              <w:t>)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санаторно-курортного лечения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прочих видов медицинских и иных услуг, руб</w:t>
            </w: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(</w:t>
            </w:r>
            <w:hyperlink w:anchor="Par8014" w:tooltip="8" w:history="1">
              <w:r>
                <w:rPr>
                  <w:color w:val="0000FF"/>
                </w:rPr>
                <w:t>гр. 8</w:t>
              </w:r>
            </w:hyperlink>
            <w:r>
              <w:t xml:space="preserve"> + </w:t>
            </w:r>
            <w:hyperlink w:anchor="Par8018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8022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8026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8755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10335" w:tooltip="38" w:history="1">
              <w:r>
                <w:rPr>
                  <w:color w:val="0000FF"/>
                </w:rPr>
                <w:t>38</w:t>
              </w:r>
            </w:hyperlink>
            <w:r>
              <w:t xml:space="preserve"> + </w:t>
            </w:r>
            <w:hyperlink w:anchor="Par10341" w:tooltip="44" w:history="1">
              <w:r>
                <w:rPr>
                  <w:color w:val="0000FF"/>
                </w:rPr>
                <w:t>44</w:t>
              </w:r>
            </w:hyperlink>
            <w:r>
              <w:t xml:space="preserve"> + </w:t>
            </w:r>
            <w:hyperlink w:anchor="Par11906" w:tooltip="48" w:history="1">
              <w:r>
                <w:rPr>
                  <w:color w:val="0000FF"/>
                </w:rPr>
                <w:t>48</w:t>
              </w:r>
            </w:hyperlink>
            <w:r>
              <w:t xml:space="preserve"> + </w:t>
            </w:r>
            <w:hyperlink w:anchor="Par11907" w:tooltip="49" w:history="1">
              <w:r>
                <w:rPr>
                  <w:color w:val="0000FF"/>
                </w:rPr>
                <w:t>49</w:t>
              </w:r>
            </w:hyperlink>
            <w:r>
              <w:t>)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 (</w:t>
            </w:r>
            <w:hyperlink w:anchor="Par8015" w:tooltip="9" w:history="1">
              <w:r>
                <w:rPr>
                  <w:color w:val="0000FF"/>
                </w:rPr>
                <w:t>гр. 9</w:t>
              </w:r>
            </w:hyperlink>
            <w:r>
              <w:t xml:space="preserve"> + </w:t>
            </w:r>
            <w:hyperlink w:anchor="Par8019" w:tooltip="13" w:history="1">
              <w:r>
                <w:rPr>
                  <w:color w:val="0000FF"/>
                </w:rPr>
                <w:t>13</w:t>
              </w:r>
            </w:hyperlink>
            <w:r>
              <w:t xml:space="preserve"> + </w:t>
            </w:r>
            <w:hyperlink w:anchor="Par8023" w:tooltip="17" w:history="1">
              <w:r>
                <w:rPr>
                  <w:color w:val="0000FF"/>
                </w:rPr>
                <w:t>17</w:t>
              </w:r>
            </w:hyperlink>
            <w:r>
              <w:t xml:space="preserve"> + </w:t>
            </w:r>
            <w:hyperlink w:anchor="Par8027" w:tooltip="21" w:history="1">
              <w:r>
                <w:rPr>
                  <w:color w:val="0000FF"/>
                </w:rPr>
                <w:t>21</w:t>
              </w:r>
            </w:hyperlink>
            <w:r>
              <w:t xml:space="preserve"> + </w:t>
            </w:r>
            <w:hyperlink w:anchor="Par8756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10336" w:tooltip="39" w:history="1">
              <w:r>
                <w:rPr>
                  <w:color w:val="0000FF"/>
                </w:rPr>
                <w:t>39</w:t>
              </w:r>
            </w:hyperlink>
            <w:r>
              <w:t xml:space="preserve"> + </w:t>
            </w:r>
            <w:hyperlink w:anchor="Par10342" w:tooltip="45" w:history="1">
              <w:r>
                <w:rPr>
                  <w:color w:val="0000FF"/>
                </w:rPr>
                <w:t>45</w:t>
              </w:r>
            </w:hyperlink>
            <w:r>
              <w:t xml:space="preserve"> + </w:t>
            </w:r>
            <w:hyperlink w:anchor="Par11908" w:tooltip="50" w:history="1">
              <w:r>
                <w:rPr>
                  <w:color w:val="0000FF"/>
                </w:rPr>
                <w:t>50</w:t>
              </w:r>
            </w:hyperlink>
            <w:r>
              <w:t>)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койко-дней, ед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госпитализации, ед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36" w:name="Par11904"/>
            <w:bookmarkEnd w:id="536"/>
            <w:r>
              <w:t>46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37" w:name="Par11905"/>
            <w:bookmarkEnd w:id="537"/>
            <w:r>
              <w:t>47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38" w:name="Par11906"/>
            <w:bookmarkEnd w:id="538"/>
            <w: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39" w:name="Par11907"/>
            <w:bookmarkEnd w:id="539"/>
            <w:r>
              <w:t>49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40" w:name="Par11908"/>
            <w:bookmarkEnd w:id="540"/>
            <w:r>
              <w:t>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41" w:name="Par11910"/>
            <w:bookmarkEnd w:id="541"/>
            <w:r>
              <w:t>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42" w:name="Par11911"/>
            <w:bookmarkEnd w:id="542"/>
            <w:r>
              <w:t>53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ВСЕГО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Центральный ФО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Белгородская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Брянская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Владимирская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Воронежская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Ивановская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Калужская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Костромская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Курская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Липецкая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Московская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Орловская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Рязанская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Смоленская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Тамбовская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Тверская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Тульская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Ярославская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г. Москва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Северо-Западный ФО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Карелия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Республика Коми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Архангельская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Ненецкий авт. округ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Вологодская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Калининградская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Ленинградская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Мурманская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Новгородская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Псковская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г. Санкт-Петербург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(4000)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453"/>
        <w:gridCol w:w="624"/>
        <w:gridCol w:w="850"/>
        <w:gridCol w:w="1020"/>
        <w:gridCol w:w="793"/>
        <w:gridCol w:w="737"/>
        <w:gridCol w:w="680"/>
        <w:gridCol w:w="737"/>
        <w:gridCol w:w="850"/>
        <w:gridCol w:w="737"/>
      </w:tblGrid>
      <w:tr w:rsidR="00F14D74"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Субъекты Российской Федерации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Коды </w:t>
            </w:r>
            <w:hyperlink r:id="rId71" w:history="1">
              <w:r>
                <w:rPr>
                  <w:color w:val="0000FF"/>
                </w:rPr>
                <w:t>ОКАТО</w:t>
              </w:r>
            </w:hyperlink>
            <w:r>
              <w:t xml:space="preserve"> и </w:t>
            </w:r>
            <w:hyperlink r:id="rId72" w:history="1">
              <w:r>
                <w:rPr>
                  <w:color w:val="0000FF"/>
                </w:rPr>
                <w:t>ОКЭР</w:t>
              </w:r>
            </w:hyperlink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оказания и финансирования: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 xml:space="preserve">(гр. </w:t>
            </w:r>
            <w:hyperlink w:anchor="Par12294" w:tooltip="52" w:history="1">
              <w:r>
                <w:rPr>
                  <w:color w:val="0000FF"/>
                </w:rPr>
                <w:t>52</w:t>
              </w:r>
            </w:hyperlink>
            <w:r>
              <w:t xml:space="preserve"> + </w:t>
            </w:r>
            <w:hyperlink w:anchor="Par12295" w:tooltip="53" w:history="1">
              <w:r>
                <w:rPr>
                  <w:color w:val="0000FF"/>
                </w:rPr>
                <w:t>53</w:t>
              </w:r>
            </w:hyperlink>
            <w:r>
              <w:t>)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санаторно-курортного лечения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прочих видов медицинских и иных услуг, руб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(</w:t>
            </w:r>
            <w:hyperlink w:anchor="Par8014" w:tooltip="8" w:history="1">
              <w:r>
                <w:rPr>
                  <w:color w:val="0000FF"/>
                </w:rPr>
                <w:t>гр. 8</w:t>
              </w:r>
            </w:hyperlink>
            <w:r>
              <w:t xml:space="preserve"> + </w:t>
            </w:r>
            <w:hyperlink w:anchor="Par8018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8022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8026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8755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10335" w:tooltip="38" w:history="1">
              <w:r>
                <w:rPr>
                  <w:color w:val="0000FF"/>
                </w:rPr>
                <w:t>38</w:t>
              </w:r>
            </w:hyperlink>
            <w:r>
              <w:t xml:space="preserve"> + </w:t>
            </w:r>
            <w:hyperlink w:anchor="Par10341" w:tooltip="44" w:history="1">
              <w:r>
                <w:rPr>
                  <w:color w:val="0000FF"/>
                </w:rPr>
                <w:t>44</w:t>
              </w:r>
            </w:hyperlink>
            <w:r>
              <w:t xml:space="preserve"> + </w:t>
            </w:r>
            <w:hyperlink w:anchor="Par12290" w:tooltip="48" w:history="1">
              <w:r>
                <w:rPr>
                  <w:color w:val="0000FF"/>
                </w:rPr>
                <w:t>48</w:t>
              </w:r>
            </w:hyperlink>
            <w:r>
              <w:t xml:space="preserve"> + </w:t>
            </w:r>
            <w:hyperlink w:anchor="Par12291" w:tooltip="49" w:history="1">
              <w:r>
                <w:rPr>
                  <w:color w:val="0000FF"/>
                </w:rPr>
                <w:t>49</w:t>
              </w:r>
            </w:hyperlink>
            <w:r>
              <w:t>)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 (</w:t>
            </w:r>
            <w:hyperlink w:anchor="Par8015" w:tooltip="9" w:history="1">
              <w:r>
                <w:rPr>
                  <w:color w:val="0000FF"/>
                </w:rPr>
                <w:t>гр. 9</w:t>
              </w:r>
            </w:hyperlink>
            <w:r>
              <w:t xml:space="preserve"> + </w:t>
            </w:r>
            <w:hyperlink w:anchor="Par8019" w:tooltip="13" w:history="1">
              <w:r>
                <w:rPr>
                  <w:color w:val="0000FF"/>
                </w:rPr>
                <w:t>13</w:t>
              </w:r>
            </w:hyperlink>
            <w:r>
              <w:t xml:space="preserve"> + </w:t>
            </w:r>
            <w:hyperlink w:anchor="Par8023" w:tooltip="17" w:history="1">
              <w:r>
                <w:rPr>
                  <w:color w:val="0000FF"/>
                </w:rPr>
                <w:t>17</w:t>
              </w:r>
            </w:hyperlink>
            <w:r>
              <w:t xml:space="preserve"> + </w:t>
            </w:r>
            <w:hyperlink w:anchor="Par8027" w:tooltip="21" w:history="1">
              <w:r>
                <w:rPr>
                  <w:color w:val="0000FF"/>
                </w:rPr>
                <w:t>21</w:t>
              </w:r>
            </w:hyperlink>
            <w:r>
              <w:t xml:space="preserve"> + </w:t>
            </w:r>
            <w:hyperlink w:anchor="Par8756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10336" w:tooltip="39" w:history="1">
              <w:r>
                <w:rPr>
                  <w:color w:val="0000FF"/>
                </w:rPr>
                <w:t>39</w:t>
              </w:r>
            </w:hyperlink>
            <w:r>
              <w:t xml:space="preserve"> + </w:t>
            </w:r>
            <w:hyperlink w:anchor="Par10342" w:tooltip="45" w:history="1">
              <w:r>
                <w:rPr>
                  <w:color w:val="0000FF"/>
                </w:rPr>
                <w:t>45</w:t>
              </w:r>
            </w:hyperlink>
            <w:r>
              <w:t xml:space="preserve"> + </w:t>
            </w:r>
            <w:hyperlink w:anchor="Par12292" w:tooltip="50" w:history="1">
              <w:r>
                <w:rPr>
                  <w:color w:val="0000FF"/>
                </w:rPr>
                <w:t>50</w:t>
              </w:r>
            </w:hyperlink>
            <w:r>
              <w:t>)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койко-дней, ед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госпитализации, ед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43" w:name="Par12290"/>
            <w:bookmarkEnd w:id="543"/>
            <w: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44" w:name="Par12291"/>
            <w:bookmarkEnd w:id="544"/>
            <w:r>
              <w:t>49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45" w:name="Par12292"/>
            <w:bookmarkEnd w:id="545"/>
            <w: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46" w:name="Par12294"/>
            <w:bookmarkEnd w:id="546"/>
            <w:r>
              <w:t>52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47" w:name="Par12295"/>
            <w:bookmarkEnd w:id="547"/>
            <w:r>
              <w:t>53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Южный ФО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Адыгея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Калмыкия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Крым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Краснодарский край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Астраханская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lastRenderedPageBreak/>
              <w:t>Волгоградская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Ростовская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г. Севастополь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Северо-Кавказский ФО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Дагестан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Ингушетия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Кабардино-Балкарская Республика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Карачаево-Черкесская Республика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Северная Осетия - Алания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Чеченская Республика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Ставропольский край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Приволжский ФО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Башкортостан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Марий Эл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Мордовия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lastRenderedPageBreak/>
              <w:t>Республика Татарстан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Удмуртская Республика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Чувашская Республика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Пермский край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Кировская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Нижегородская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Оренбургская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Пензенская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Самарская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Саратовская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Ульяновская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(4000)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453"/>
        <w:gridCol w:w="567"/>
        <w:gridCol w:w="850"/>
        <w:gridCol w:w="1020"/>
        <w:gridCol w:w="793"/>
        <w:gridCol w:w="737"/>
        <w:gridCol w:w="680"/>
        <w:gridCol w:w="737"/>
        <w:gridCol w:w="850"/>
        <w:gridCol w:w="794"/>
      </w:tblGrid>
      <w:tr w:rsidR="00F14D74"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Субъекты Российской Федерации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Коды </w:t>
            </w:r>
            <w:hyperlink r:id="rId73" w:history="1">
              <w:r>
                <w:rPr>
                  <w:color w:val="0000FF"/>
                </w:rPr>
                <w:t>ОКАТО</w:t>
              </w:r>
            </w:hyperlink>
            <w:r>
              <w:t xml:space="preserve"> и </w:t>
            </w:r>
            <w:hyperlink r:id="rId74" w:history="1">
              <w:r>
                <w:rPr>
                  <w:color w:val="0000FF"/>
                </w:rPr>
                <w:t>ОКЭР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оказания и финансирования: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2678" w:tooltip="52" w:history="1">
              <w:r>
                <w:rPr>
                  <w:color w:val="0000FF"/>
                </w:rPr>
                <w:t>гр. 52</w:t>
              </w:r>
            </w:hyperlink>
            <w:r>
              <w:t xml:space="preserve"> + </w:t>
            </w:r>
            <w:hyperlink w:anchor="Par12679" w:tooltip="53" w:history="1">
              <w:r>
                <w:rPr>
                  <w:color w:val="0000FF"/>
                </w:rPr>
                <w:t>53</w:t>
              </w:r>
            </w:hyperlink>
            <w:r>
              <w:t>)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санаторно-курортного лечения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прочих видов медицинских и иных услуг, руб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(</w:t>
            </w:r>
            <w:hyperlink w:anchor="Par8014" w:tooltip="8" w:history="1">
              <w:r>
                <w:rPr>
                  <w:color w:val="0000FF"/>
                </w:rPr>
                <w:t>гр. 8</w:t>
              </w:r>
            </w:hyperlink>
            <w:r>
              <w:t xml:space="preserve"> + </w:t>
            </w:r>
            <w:hyperlink w:anchor="Par8018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8022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8026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8755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10335" w:tooltip="38" w:history="1">
              <w:r>
                <w:rPr>
                  <w:color w:val="0000FF"/>
                </w:rPr>
                <w:t>38</w:t>
              </w:r>
            </w:hyperlink>
            <w:r>
              <w:t xml:space="preserve"> + </w:t>
            </w:r>
            <w:hyperlink w:anchor="Par10341" w:tooltip="44" w:history="1">
              <w:r>
                <w:rPr>
                  <w:color w:val="0000FF"/>
                </w:rPr>
                <w:t>44</w:t>
              </w:r>
            </w:hyperlink>
            <w:r>
              <w:t xml:space="preserve"> + </w:t>
            </w:r>
            <w:hyperlink w:anchor="Par12674" w:tooltip="48" w:history="1">
              <w:r>
                <w:rPr>
                  <w:color w:val="0000FF"/>
                </w:rPr>
                <w:t>48</w:t>
              </w:r>
            </w:hyperlink>
            <w:r>
              <w:t xml:space="preserve"> + </w:t>
            </w:r>
            <w:hyperlink w:anchor="Par12675" w:tooltip="49" w:history="1">
              <w:r>
                <w:rPr>
                  <w:color w:val="0000FF"/>
                </w:rPr>
                <w:t>49</w:t>
              </w:r>
            </w:hyperlink>
            <w:r>
              <w:t>)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 (</w:t>
            </w:r>
            <w:hyperlink w:anchor="Par8015" w:tooltip="9" w:history="1">
              <w:r>
                <w:rPr>
                  <w:color w:val="0000FF"/>
                </w:rPr>
                <w:t>гр. 9</w:t>
              </w:r>
            </w:hyperlink>
            <w:r>
              <w:t xml:space="preserve"> + </w:t>
            </w:r>
            <w:hyperlink w:anchor="Par8019" w:tooltip="13" w:history="1">
              <w:r>
                <w:rPr>
                  <w:color w:val="0000FF"/>
                </w:rPr>
                <w:t>13</w:t>
              </w:r>
            </w:hyperlink>
            <w:r>
              <w:t xml:space="preserve"> + </w:t>
            </w:r>
            <w:hyperlink w:anchor="Par8023" w:tooltip="17" w:history="1">
              <w:r>
                <w:rPr>
                  <w:color w:val="0000FF"/>
                </w:rPr>
                <w:t>17</w:t>
              </w:r>
            </w:hyperlink>
            <w:r>
              <w:t xml:space="preserve"> + </w:t>
            </w:r>
            <w:hyperlink w:anchor="Par8027" w:tooltip="21" w:history="1">
              <w:r>
                <w:rPr>
                  <w:color w:val="0000FF"/>
                </w:rPr>
                <w:t>21</w:t>
              </w:r>
            </w:hyperlink>
            <w:r>
              <w:t xml:space="preserve"> + </w:t>
            </w:r>
            <w:hyperlink w:anchor="Par8756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10336" w:tooltip="39" w:history="1">
              <w:r>
                <w:rPr>
                  <w:color w:val="0000FF"/>
                </w:rPr>
                <w:t>39</w:t>
              </w:r>
            </w:hyperlink>
            <w:r>
              <w:t xml:space="preserve"> + </w:t>
            </w:r>
            <w:hyperlink w:anchor="Par10342" w:tooltip="45" w:history="1">
              <w:r>
                <w:rPr>
                  <w:color w:val="0000FF"/>
                </w:rPr>
                <w:t>45</w:t>
              </w:r>
            </w:hyperlink>
            <w:r>
              <w:t xml:space="preserve"> + </w:t>
            </w:r>
            <w:hyperlink w:anchor="Par12676" w:tooltip="50" w:history="1">
              <w:r>
                <w:rPr>
                  <w:color w:val="0000FF"/>
                </w:rPr>
                <w:t>50</w:t>
              </w:r>
            </w:hyperlink>
            <w:r>
              <w:t>)</w:t>
            </w: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койко-дней, ед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госпитализации, ед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48" w:name="Par12674"/>
            <w:bookmarkEnd w:id="548"/>
            <w: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49" w:name="Par12675"/>
            <w:bookmarkEnd w:id="549"/>
            <w:r>
              <w:t>49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50" w:name="Par12676"/>
            <w:bookmarkEnd w:id="550"/>
            <w: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51" w:name="Par12678"/>
            <w:bookmarkEnd w:id="551"/>
            <w:r>
              <w:t>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52" w:name="Par12679"/>
            <w:bookmarkEnd w:id="552"/>
            <w:r>
              <w:t>53</w:t>
            </w: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Уральский ФО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Курганская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Свердловская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Тюменская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Ханты-Мансийский автономный округ - Югра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Ямало-Ненецкий автономный округ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71140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Челябинская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Сибирский ФО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Алтай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Тыва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Хакасия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Алтайский край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Красноярский край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Иркутская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Кемеровская </w:t>
            </w:r>
            <w:r>
              <w:lastRenderedPageBreak/>
              <w:t>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lastRenderedPageBreak/>
              <w:t>Новосибирская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Омская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Томская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Дальневосточный ФО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Бурятия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Республика Саха (Якутия)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Забайкальский край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Камчатский край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Приморский край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Хабаровский край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Амурская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Магаданская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Сахалинская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Еврейская автономная область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Чукотский автономный округ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г. Байконур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88</w:t>
            </w:r>
            <w:r>
              <w:lastRenderedPageBreak/>
              <w:t xml:space="preserve">80 </w:t>
            </w:r>
            <w:hyperlink w:anchor="Par13045" w:tooltip="    &lt;*&gt; Локальные коды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lastRenderedPageBreak/>
              <w:t>Граждане СНГ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 xml:space="preserve">9990 </w:t>
            </w:r>
            <w:hyperlink w:anchor="Par13045" w:tooltip="    &lt;*&gt; Локальные коды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Лица без гражданства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 xml:space="preserve">9999 </w:t>
            </w:r>
            <w:hyperlink w:anchor="Par13045" w:tooltip="    &lt;*&gt; Локальные коды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--------------------------------</w:t>
      </w:r>
    </w:p>
    <w:p w:rsidR="00F14D74" w:rsidRDefault="00F14D74">
      <w:pPr>
        <w:pStyle w:val="ConsPlusNonformat"/>
        <w:jc w:val="both"/>
      </w:pPr>
      <w:bookmarkStart w:id="553" w:name="Par13045"/>
      <w:bookmarkEnd w:id="553"/>
      <w:r>
        <w:t xml:space="preserve">    &lt;*&gt; Локальные коды.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554" w:name="Par13047"/>
      <w:bookmarkEnd w:id="554"/>
      <w:r>
        <w:t xml:space="preserve">          Раздел V. Объемы и финансирование бесплатного оказания</w:t>
      </w:r>
    </w:p>
    <w:p w:rsidR="00F14D74" w:rsidRDefault="00F14D74">
      <w:pPr>
        <w:pStyle w:val="ConsPlusNonformat"/>
        <w:jc w:val="both"/>
      </w:pPr>
      <w:r>
        <w:t xml:space="preserve">                            медицинской помощи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r>
        <w:t xml:space="preserve">                                                 Коды по ОКЕИ: рубль - </w:t>
      </w:r>
      <w:hyperlink r:id="rId75" w:history="1">
        <w:r>
          <w:rPr>
            <w:color w:val="0000FF"/>
          </w:rPr>
          <w:t>383</w:t>
        </w:r>
      </w:hyperlink>
      <w:r>
        <w:t>;</w:t>
      </w:r>
    </w:p>
    <w:p w:rsidR="00F14D74" w:rsidRDefault="00F14D74">
      <w:pPr>
        <w:pStyle w:val="ConsPlusNonformat"/>
        <w:jc w:val="both"/>
      </w:pPr>
      <w:r>
        <w:t xml:space="preserve">    (5000)                                     единица - </w:t>
      </w:r>
      <w:hyperlink r:id="rId76" w:history="1">
        <w:r>
          <w:rPr>
            <w:color w:val="0000FF"/>
          </w:rPr>
          <w:t>642</w:t>
        </w:r>
      </w:hyperlink>
      <w:r>
        <w:t xml:space="preserve">; человек - </w:t>
      </w:r>
      <w:hyperlink r:id="rId77" w:history="1">
        <w:r>
          <w:rPr>
            <w:color w:val="0000FF"/>
          </w:rPr>
          <w:t>792</w:t>
        </w:r>
      </w:hyperlink>
    </w:p>
    <w:p w:rsidR="00F14D74" w:rsidRDefault="00F14D74">
      <w:pPr>
        <w:pStyle w:val="ConsPlusNonformat"/>
        <w:jc w:val="both"/>
        <w:sectPr w:rsidR="00F14D74">
          <w:headerReference w:type="default" r:id="rId78"/>
          <w:footerReference w:type="default" r:id="rId7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396"/>
        <w:gridCol w:w="623"/>
        <w:gridCol w:w="566"/>
        <w:gridCol w:w="623"/>
        <w:gridCol w:w="680"/>
        <w:gridCol w:w="680"/>
        <w:gridCol w:w="566"/>
        <w:gridCol w:w="680"/>
        <w:gridCol w:w="566"/>
        <w:gridCol w:w="680"/>
        <w:gridCol w:w="566"/>
        <w:gridCol w:w="680"/>
        <w:gridCol w:w="566"/>
        <w:gridCol w:w="680"/>
        <w:gridCol w:w="566"/>
        <w:gridCol w:w="680"/>
        <w:gridCol w:w="680"/>
        <w:gridCol w:w="623"/>
        <w:gridCol w:w="566"/>
      </w:tblGrid>
      <w:tr w:rsidR="00F14D74"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Виды медицинской помощи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12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оказания и финансирования:</w:t>
            </w:r>
          </w:p>
        </w:tc>
      </w:tr>
      <w:tr w:rsidR="00F14D74"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73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скорой, в том числе скорой специализированной медицинской помощи, оказанной вне медицинской организации</w:t>
            </w:r>
          </w:p>
        </w:tc>
        <w:tc>
          <w:tcPr>
            <w:tcW w:w="75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медицинской помощи, оказанной в амбулаторных условиях</w:t>
            </w:r>
          </w:p>
        </w:tc>
      </w:tr>
      <w:tr w:rsidR="00F14D74">
        <w:trPr>
          <w:trHeight w:val="276"/>
        </w:trPr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73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4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посещений с профилактическими и иными целями</w:t>
            </w:r>
          </w:p>
        </w:tc>
        <w:tc>
          <w:tcPr>
            <w:tcW w:w="24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посещений в неотложной форме</w:t>
            </w:r>
          </w:p>
        </w:tc>
        <w:tc>
          <w:tcPr>
            <w:tcW w:w="25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обращений в связи с заболеваниями</w:t>
            </w:r>
          </w:p>
        </w:tc>
      </w:tr>
      <w:tr w:rsidR="00F14D74">
        <w:trPr>
          <w:trHeight w:val="276"/>
        </w:trPr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1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вызовов, ед</w:t>
            </w:r>
          </w:p>
        </w:tc>
        <w:tc>
          <w:tcPr>
            <w:tcW w:w="13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лиц, которым оказана медицинская помощь, чел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24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4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25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1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</w:tr>
      <w:tr w:rsidR="00F14D74"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55" w:name="Par13093"/>
            <w:bookmarkEnd w:id="555"/>
            <w: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56" w:name="Par13094"/>
            <w:bookmarkEnd w:id="556"/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57" w:name="Par13097"/>
            <w:bookmarkEnd w:id="557"/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58" w:name="Par13098"/>
            <w:bookmarkEnd w:id="558"/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59" w:name="Par13101"/>
            <w:bookmarkEnd w:id="559"/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60" w:name="Par13102"/>
            <w:bookmarkEnd w:id="560"/>
            <w: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61" w:name="Par13105"/>
            <w:bookmarkEnd w:id="561"/>
            <w: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62" w:name="Par13106"/>
            <w:bookmarkEnd w:id="562"/>
            <w:r>
              <w:t>20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ВСЕГО по всем видам медицинской помощи (сумма </w:t>
            </w:r>
            <w:hyperlink w:anchor="Par13129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13270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13290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13310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13410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13510" w:tooltip="21" w:history="1">
              <w:r>
                <w:rPr>
                  <w:color w:val="0000FF"/>
                </w:rPr>
                <w:t>21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63" w:name="Par13108"/>
            <w:bookmarkEnd w:id="563"/>
            <w:r>
              <w:t>01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64" w:name="Par13129"/>
            <w:bookmarkEnd w:id="564"/>
            <w:r>
              <w:t>02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из них:</w:t>
            </w:r>
          </w:p>
          <w:p w:rsidR="00F14D74" w:rsidRDefault="00F14D74">
            <w:pPr>
              <w:pStyle w:val="ConsPlusNormal"/>
              <w:ind w:left="567"/>
            </w:pPr>
            <w:r>
              <w:t>скорая специализированная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65" w:name="Par13150"/>
            <w:bookmarkEnd w:id="565"/>
            <w:r>
              <w:t>03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 xml:space="preserve">санитарно-авиационная эвакуация, осуществляемая воздушными судами (из </w:t>
            </w:r>
            <w:hyperlink w:anchor="Par13150" w:tooltip="03" w:history="1">
              <w:r>
                <w:rPr>
                  <w:color w:val="0000FF"/>
                </w:rPr>
                <w:t>стр. 03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66" w:name="Par13170"/>
            <w:bookmarkEnd w:id="566"/>
            <w:r>
              <w:t>04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 xml:space="preserve">Первичная медико-санитарная помощь (сумма </w:t>
            </w:r>
            <w:hyperlink w:anchor="Par13330" w:tooltip="12" w:history="1">
              <w:r>
                <w:rPr>
                  <w:color w:val="0000FF"/>
                </w:rPr>
                <w:t>строк 12</w:t>
              </w:r>
            </w:hyperlink>
            <w:r>
              <w:t xml:space="preserve"> + </w:t>
            </w:r>
            <w:hyperlink w:anchor="Par13430" w:tooltip="17" w:history="1">
              <w:r>
                <w:rPr>
                  <w:color w:val="0000FF"/>
                </w:rPr>
                <w:t>17</w:t>
              </w:r>
            </w:hyperlink>
            <w:r>
              <w:t xml:space="preserve"> + </w:t>
            </w:r>
            <w:hyperlink w:anchor="Par13530" w:tooltip="22" w:history="1">
              <w:r>
                <w:rPr>
                  <w:color w:val="0000FF"/>
                </w:rPr>
                <w:t>22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 xml:space="preserve">из них в неотложной форме (сумма </w:t>
            </w:r>
            <w:hyperlink w:anchor="Par13350" w:tooltip="13" w:history="1">
              <w:r>
                <w:rPr>
                  <w:color w:val="0000FF"/>
                </w:rPr>
                <w:t>строк 13</w:t>
              </w:r>
            </w:hyperlink>
            <w:r>
              <w:t xml:space="preserve"> + </w:t>
            </w:r>
            <w:hyperlink w:anchor="Par13450" w:tooltip="18" w:history="1">
              <w:r>
                <w:rPr>
                  <w:color w:val="0000FF"/>
                </w:rPr>
                <w:t>18</w:t>
              </w:r>
            </w:hyperlink>
            <w:r>
              <w:t xml:space="preserve"> + </w:t>
            </w:r>
            <w:hyperlink w:anchor="Par13550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Специализированная медицинская помощь (сумма </w:t>
            </w:r>
            <w:hyperlink w:anchor="Par13370" w:tooltip="14" w:history="1">
              <w:r>
                <w:rPr>
                  <w:color w:val="0000FF"/>
                </w:rPr>
                <w:t>строк 14</w:t>
              </w:r>
            </w:hyperlink>
            <w:r>
              <w:t xml:space="preserve"> + </w:t>
            </w:r>
            <w:hyperlink w:anchor="Par13470" w:tooltip="19" w:history="1">
              <w:r>
                <w:rPr>
                  <w:color w:val="0000FF"/>
                </w:rPr>
                <w:t>19</w:t>
              </w:r>
            </w:hyperlink>
            <w:r>
              <w:t xml:space="preserve"> + </w:t>
            </w:r>
            <w:hyperlink w:anchor="Par13570" w:tooltip="24" w:history="1">
              <w:r>
                <w:rPr>
                  <w:color w:val="0000FF"/>
                </w:rPr>
                <w:t>24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из них медицинская реабилитация в стационарных условиях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Паллиативная медицинская помощь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67" w:name="Par13270"/>
            <w:bookmarkEnd w:id="567"/>
            <w:r>
              <w:t>09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виды медицинских и иных услуг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68" w:name="Par13290"/>
            <w:bookmarkEnd w:id="568"/>
            <w:r>
              <w:t>10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1-й уровень - всего (сумма </w:t>
            </w:r>
            <w:hyperlink w:anchor="Par13330" w:tooltip="12" w:history="1">
              <w:r>
                <w:rPr>
                  <w:color w:val="0000FF"/>
                </w:rPr>
                <w:t>строк 12</w:t>
              </w:r>
            </w:hyperlink>
            <w:r>
              <w:t xml:space="preserve"> + </w:t>
            </w:r>
            <w:hyperlink w:anchor="Par13370" w:tooltip="14" w:history="1">
              <w:r>
                <w:rPr>
                  <w:color w:val="0000FF"/>
                </w:rPr>
                <w:t>14</w:t>
              </w:r>
            </w:hyperlink>
            <w:r>
              <w:t xml:space="preserve"> + </w:t>
            </w:r>
            <w:hyperlink w:anchor="Par13390" w:tooltip="15" w:history="1">
              <w:r>
                <w:rPr>
                  <w:color w:val="0000FF"/>
                </w:rPr>
                <w:t>15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69" w:name="Par13310"/>
            <w:bookmarkEnd w:id="569"/>
            <w:r>
              <w:t>11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первичная медико-санитарная помощь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70" w:name="Par13330"/>
            <w:bookmarkEnd w:id="570"/>
            <w:r>
              <w:t>12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из них в неотложной форме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71" w:name="Par13350"/>
            <w:bookmarkEnd w:id="571"/>
            <w:r>
              <w:t>13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специализированная медицинская помощь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72" w:name="Par13370"/>
            <w:bookmarkEnd w:id="572"/>
            <w: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прочие услуги медицинских организаций 1-го уровня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73" w:name="Par13390"/>
            <w:bookmarkEnd w:id="573"/>
            <w:r>
              <w:t>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 xml:space="preserve">2-й уровень - всего (сумма </w:t>
            </w:r>
            <w:hyperlink w:anchor="Par13430" w:tooltip="17" w:history="1">
              <w:r>
                <w:rPr>
                  <w:color w:val="0000FF"/>
                </w:rPr>
                <w:t>строк 17</w:t>
              </w:r>
            </w:hyperlink>
            <w:r>
              <w:t xml:space="preserve"> + </w:t>
            </w:r>
            <w:hyperlink w:anchor="Par13470" w:tooltip="19" w:history="1">
              <w:r>
                <w:rPr>
                  <w:color w:val="0000FF"/>
                </w:rPr>
                <w:t>19</w:t>
              </w:r>
            </w:hyperlink>
            <w:r>
              <w:t xml:space="preserve"> + </w:t>
            </w:r>
            <w:hyperlink w:anchor="Par13490" w:tooltip="20" w:history="1">
              <w:r>
                <w:rPr>
                  <w:color w:val="0000FF"/>
                </w:rPr>
                <w:t>20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74" w:name="Par13410"/>
            <w:bookmarkEnd w:id="574"/>
            <w:r>
              <w:t>16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первичная медико-санитарная помощь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75" w:name="Par13430"/>
            <w:bookmarkEnd w:id="575"/>
            <w:r>
              <w:t>17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из них в неотложной форме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76" w:name="Par13450"/>
            <w:bookmarkEnd w:id="576"/>
            <w:r>
              <w:t>18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специализированная медицинская помощь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77" w:name="Par13470"/>
            <w:bookmarkEnd w:id="577"/>
            <w:r>
              <w:t>19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прочие услуги медицинских организаций 2-го уровня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78" w:name="Par13490"/>
            <w:bookmarkEnd w:id="578"/>
            <w:r>
              <w:t>20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3-й уровень - всего (сумма </w:t>
            </w:r>
            <w:hyperlink w:anchor="Par13530" w:tooltip="22" w:history="1">
              <w:r>
                <w:rPr>
                  <w:color w:val="0000FF"/>
                </w:rPr>
                <w:t>строк 22</w:t>
              </w:r>
            </w:hyperlink>
            <w:r>
              <w:t xml:space="preserve"> + </w:t>
            </w:r>
            <w:hyperlink w:anchor="Par13570" w:tooltip="24" w:history="1">
              <w:r>
                <w:rPr>
                  <w:color w:val="0000FF"/>
                </w:rPr>
                <w:t>24</w:t>
              </w:r>
            </w:hyperlink>
            <w:r>
              <w:t xml:space="preserve"> + </w:t>
            </w:r>
            <w:hyperlink w:anchor="Par13590" w:tooltip="25" w:history="1">
              <w:r>
                <w:rPr>
                  <w:color w:val="0000FF"/>
                </w:rPr>
                <w:t>25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79" w:name="Par13510"/>
            <w:bookmarkEnd w:id="579"/>
            <w:r>
              <w:t>21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первичная медико-санитарная помощь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80" w:name="Par13530"/>
            <w:bookmarkEnd w:id="580"/>
            <w:r>
              <w:t>22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из них в неотложной форме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81" w:name="Par13550"/>
            <w:bookmarkEnd w:id="581"/>
            <w:r>
              <w:t>23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специализированная медицинская помощь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82" w:name="Par13570"/>
            <w:bookmarkEnd w:id="582"/>
            <w:r>
              <w:t>24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прочие услуги медицинских организаций 3-го уровня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83" w:name="Par13590"/>
            <w:bookmarkEnd w:id="583"/>
            <w:r>
              <w:t>25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(5000)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397"/>
        <w:gridCol w:w="907"/>
        <w:gridCol w:w="850"/>
        <w:gridCol w:w="850"/>
        <w:gridCol w:w="850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F14D74"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Виды медицинской помощи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</w:t>
            </w:r>
            <w:r>
              <w:lastRenderedPageBreak/>
              <w:t>роки</w:t>
            </w:r>
          </w:p>
        </w:tc>
        <w:tc>
          <w:tcPr>
            <w:tcW w:w="107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Объемы оказания и финансирования:</w:t>
            </w:r>
          </w:p>
        </w:tc>
      </w:tr>
      <w:tr w:rsidR="00F14D74"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специализированной медицинской помощи, </w:t>
            </w:r>
            <w:r>
              <w:lastRenderedPageBreak/>
              <w:t>оказанной в стационарных условиях</w:t>
            </w:r>
          </w:p>
        </w:tc>
        <w:tc>
          <w:tcPr>
            <w:tcW w:w="5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 xml:space="preserve">медицинской помощи в условиях дневного </w:t>
            </w:r>
            <w:r>
              <w:lastRenderedPageBreak/>
              <w:t>стационара</w:t>
            </w:r>
          </w:p>
        </w:tc>
      </w:tr>
      <w:tr w:rsidR="00F14D74"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койко-дней, ед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госпитализации, ед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пациенто-дней, ед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лечения, ед.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</w:tr>
      <w:tr w:rsidR="00F14D74"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84" w:name="Par13640"/>
            <w:bookmarkEnd w:id="584"/>
            <w:r>
              <w:t>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85" w:name="Par13641"/>
            <w:bookmarkEnd w:id="585"/>
            <w:r>
              <w:t>26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86" w:name="Par13646"/>
            <w:bookmarkEnd w:id="586"/>
            <w:r>
              <w:t>31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587" w:name="Par13647"/>
            <w:bookmarkEnd w:id="587"/>
            <w:r>
              <w:t>32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ВСЕГО по всем видам медицинской помощи</w:t>
            </w:r>
          </w:p>
          <w:p w:rsidR="00F14D74" w:rsidRDefault="00F14D74">
            <w:pPr>
              <w:pStyle w:val="ConsPlusNormal"/>
            </w:pPr>
            <w:r>
              <w:t xml:space="preserve">(сумма </w:t>
            </w:r>
            <w:hyperlink w:anchor="Par13665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13768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13782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13796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13866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13936" w:tooltip="21" w:history="1">
              <w:r>
                <w:rPr>
                  <w:color w:val="0000FF"/>
                </w:rPr>
                <w:t>21</w:t>
              </w:r>
            </w:hyperlink>
            <w:r>
              <w:t>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88" w:name="Par13665"/>
            <w:bookmarkEnd w:id="588"/>
            <w:r>
              <w:t>02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из них:</w:t>
            </w:r>
          </w:p>
          <w:p w:rsidR="00F14D74" w:rsidRDefault="00F14D74">
            <w:pPr>
              <w:pStyle w:val="ConsPlusNormal"/>
              <w:ind w:left="567"/>
            </w:pPr>
            <w:r>
              <w:t>скорая специализированная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89" w:name="Par13680"/>
            <w:bookmarkEnd w:id="589"/>
            <w:r>
              <w:t>03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санитарно-авиационная эвакуация, осуществляемая воздушными судами</w:t>
            </w:r>
          </w:p>
          <w:p w:rsidR="00F14D74" w:rsidRDefault="00F14D74">
            <w:pPr>
              <w:pStyle w:val="ConsPlusNormal"/>
              <w:ind w:left="567"/>
            </w:pPr>
            <w:r>
              <w:t xml:space="preserve">(из </w:t>
            </w:r>
            <w:hyperlink w:anchor="Par13680" w:tooltip="03" w:history="1">
              <w:r>
                <w:rPr>
                  <w:color w:val="0000FF"/>
                </w:rPr>
                <w:t>стр. 03</w:t>
              </w:r>
            </w:hyperlink>
            <w:r>
              <w:t>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Первичная медико-санитарная помощь</w:t>
            </w:r>
          </w:p>
          <w:p w:rsidR="00F14D74" w:rsidRDefault="00F14D74">
            <w:pPr>
              <w:pStyle w:val="ConsPlusNormal"/>
            </w:pPr>
            <w:r>
              <w:t xml:space="preserve">(сумма </w:t>
            </w:r>
            <w:hyperlink w:anchor="Par13810" w:tooltip="12" w:history="1">
              <w:r>
                <w:rPr>
                  <w:color w:val="0000FF"/>
                </w:rPr>
                <w:t>строк 12</w:t>
              </w:r>
            </w:hyperlink>
            <w:r>
              <w:t xml:space="preserve"> + </w:t>
            </w:r>
            <w:hyperlink w:anchor="Par13880" w:tooltip="17" w:history="1">
              <w:r>
                <w:rPr>
                  <w:color w:val="0000FF"/>
                </w:rPr>
                <w:t>17</w:t>
              </w:r>
            </w:hyperlink>
            <w:r>
              <w:t xml:space="preserve"> + </w:t>
            </w:r>
            <w:hyperlink w:anchor="Par13950" w:tooltip="22" w:history="1">
              <w:r>
                <w:rPr>
                  <w:color w:val="0000FF"/>
                </w:rPr>
                <w:t>22</w:t>
              </w:r>
            </w:hyperlink>
            <w:r>
              <w:t>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из них в неотложной форме</w:t>
            </w:r>
          </w:p>
          <w:p w:rsidR="00F14D74" w:rsidRDefault="00F14D74">
            <w:pPr>
              <w:pStyle w:val="ConsPlusNormal"/>
              <w:ind w:left="567"/>
            </w:pPr>
            <w:r>
              <w:t xml:space="preserve">(сумма </w:t>
            </w:r>
            <w:hyperlink w:anchor="Par13824" w:tooltip="13" w:history="1">
              <w:r>
                <w:rPr>
                  <w:color w:val="0000FF"/>
                </w:rPr>
                <w:t>строк 13</w:t>
              </w:r>
            </w:hyperlink>
            <w:r>
              <w:t xml:space="preserve"> + </w:t>
            </w:r>
            <w:hyperlink w:anchor="Par13894" w:tooltip="18" w:history="1">
              <w:r>
                <w:rPr>
                  <w:color w:val="0000FF"/>
                </w:rPr>
                <w:t>18</w:t>
              </w:r>
            </w:hyperlink>
            <w:r>
              <w:t xml:space="preserve"> + </w:t>
            </w:r>
            <w:hyperlink w:anchor="Par13964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Специализированная медицинская помощь</w:t>
            </w:r>
          </w:p>
          <w:p w:rsidR="00F14D74" w:rsidRDefault="00F14D74">
            <w:pPr>
              <w:pStyle w:val="ConsPlusNormal"/>
            </w:pPr>
            <w:r>
              <w:t xml:space="preserve">(сумма </w:t>
            </w:r>
            <w:hyperlink w:anchor="Par13838" w:tooltip="14" w:history="1">
              <w:r>
                <w:rPr>
                  <w:color w:val="0000FF"/>
                </w:rPr>
                <w:t>строк 14</w:t>
              </w:r>
            </w:hyperlink>
            <w:r>
              <w:t xml:space="preserve"> + </w:t>
            </w:r>
            <w:hyperlink w:anchor="Par13908" w:tooltip="19" w:history="1">
              <w:r>
                <w:rPr>
                  <w:color w:val="0000FF"/>
                </w:rPr>
                <w:t>19</w:t>
              </w:r>
            </w:hyperlink>
            <w:r>
              <w:t xml:space="preserve"> + </w:t>
            </w:r>
            <w:hyperlink w:anchor="Par13978" w:tooltip="24" w:history="1">
              <w:r>
                <w:rPr>
                  <w:color w:val="0000FF"/>
                </w:rPr>
                <w:t>24</w:t>
              </w:r>
            </w:hyperlink>
            <w:r>
              <w:t>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из них медицинская реабилитация в стационарных условиях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Паллиативная медицинская помощь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90" w:name="Par13768"/>
            <w:bookmarkEnd w:id="590"/>
            <w:r>
              <w:t>09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виды медицинских и иных услуг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91" w:name="Par13782"/>
            <w:bookmarkEnd w:id="591"/>
            <w: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1-й уровень - всего (сумма </w:t>
            </w:r>
            <w:hyperlink w:anchor="Par13810" w:tooltip="12" w:history="1">
              <w:r>
                <w:rPr>
                  <w:color w:val="0000FF"/>
                </w:rPr>
                <w:t>строк 12</w:t>
              </w:r>
            </w:hyperlink>
            <w:r>
              <w:t xml:space="preserve"> + </w:t>
            </w:r>
            <w:hyperlink w:anchor="Par13838" w:tooltip="14" w:history="1">
              <w:r>
                <w:rPr>
                  <w:color w:val="0000FF"/>
                </w:rPr>
                <w:t>14</w:t>
              </w:r>
            </w:hyperlink>
            <w:r>
              <w:t xml:space="preserve"> + </w:t>
            </w:r>
            <w:hyperlink w:anchor="Par13852" w:tooltip="15" w:history="1">
              <w:r>
                <w:rPr>
                  <w:color w:val="0000FF"/>
                </w:rPr>
                <w:t>15</w:t>
              </w:r>
            </w:hyperlink>
            <w:r>
              <w:t>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92" w:name="Par13796"/>
            <w:bookmarkEnd w:id="592"/>
            <w: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первичная медико-санитарная помощь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93" w:name="Par13810"/>
            <w:bookmarkEnd w:id="593"/>
            <w: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из них в неотложной форме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94" w:name="Par13824"/>
            <w:bookmarkEnd w:id="594"/>
            <w:r>
              <w:t>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специализированная медицинская помощь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95" w:name="Par13838"/>
            <w:bookmarkEnd w:id="595"/>
            <w: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прочие услуги медицинских организаций 1-го уровня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96" w:name="Par13852"/>
            <w:bookmarkEnd w:id="596"/>
            <w: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2-й уровень - всего (сумма </w:t>
            </w:r>
            <w:hyperlink w:anchor="Par13880" w:tooltip="17" w:history="1">
              <w:r>
                <w:rPr>
                  <w:color w:val="0000FF"/>
                </w:rPr>
                <w:t>строк 17</w:t>
              </w:r>
            </w:hyperlink>
            <w:r>
              <w:t xml:space="preserve"> + </w:t>
            </w:r>
            <w:hyperlink w:anchor="Par13908" w:tooltip="19" w:history="1">
              <w:r>
                <w:rPr>
                  <w:color w:val="0000FF"/>
                </w:rPr>
                <w:t>19</w:t>
              </w:r>
            </w:hyperlink>
            <w:r>
              <w:t xml:space="preserve"> + </w:t>
            </w:r>
            <w:hyperlink w:anchor="Par13922" w:tooltip="20" w:history="1">
              <w:r>
                <w:rPr>
                  <w:color w:val="0000FF"/>
                </w:rPr>
                <w:t>20</w:t>
              </w:r>
            </w:hyperlink>
            <w:r>
              <w:t>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97" w:name="Par13866"/>
            <w:bookmarkEnd w:id="597"/>
            <w:r>
              <w:t>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первичная медико-санитарная помощь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98" w:name="Par13880"/>
            <w:bookmarkEnd w:id="598"/>
            <w:r>
              <w:t>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lastRenderedPageBreak/>
              <w:t>из них в неотложной форме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599" w:name="Par13894"/>
            <w:bookmarkEnd w:id="599"/>
            <w:r>
              <w:t>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специализированная медицинская помощь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00" w:name="Par13908"/>
            <w:bookmarkEnd w:id="600"/>
            <w:r>
              <w:t>19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прочие услуги медицинских организаций 2-го уровня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01" w:name="Par13922"/>
            <w:bookmarkEnd w:id="601"/>
            <w: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3-й уровень - всего (сумма </w:t>
            </w:r>
            <w:hyperlink w:anchor="Par13950" w:tooltip="22" w:history="1">
              <w:r>
                <w:rPr>
                  <w:color w:val="0000FF"/>
                </w:rPr>
                <w:t>строк 22</w:t>
              </w:r>
            </w:hyperlink>
            <w:r>
              <w:t xml:space="preserve"> + </w:t>
            </w:r>
            <w:hyperlink w:anchor="Par13978" w:tooltip="24" w:history="1">
              <w:r>
                <w:rPr>
                  <w:color w:val="0000FF"/>
                </w:rPr>
                <w:t>24</w:t>
              </w:r>
            </w:hyperlink>
            <w:r>
              <w:t xml:space="preserve"> + </w:t>
            </w:r>
            <w:hyperlink w:anchor="Par13992" w:tooltip="25" w:history="1">
              <w:r>
                <w:rPr>
                  <w:color w:val="0000FF"/>
                </w:rPr>
                <w:t>25</w:t>
              </w:r>
            </w:hyperlink>
            <w:r>
              <w:t>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02" w:name="Par13936"/>
            <w:bookmarkEnd w:id="602"/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первичная медико-санитарная помощь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03" w:name="Par13950"/>
            <w:bookmarkEnd w:id="603"/>
            <w:r>
              <w:t>22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из них в неотложной форме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04" w:name="Par13964"/>
            <w:bookmarkEnd w:id="604"/>
            <w:r>
              <w:t>23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специализированная медицинская помощь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05" w:name="Par13978"/>
            <w:bookmarkEnd w:id="605"/>
            <w:r>
              <w:t>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прочие услуги медицинских организаций 3-го уровня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06" w:name="Par13992"/>
            <w:bookmarkEnd w:id="606"/>
            <w:r>
              <w:t>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</w:tbl>
    <w:p w:rsidR="00F14D74" w:rsidRDefault="00F14D74">
      <w:pPr>
        <w:pStyle w:val="ConsPlusNormal"/>
        <w:sectPr w:rsidR="00F14D74">
          <w:headerReference w:type="default" r:id="rId80"/>
          <w:footerReference w:type="default" r:id="rId8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(5000)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453"/>
        <w:gridCol w:w="907"/>
        <w:gridCol w:w="794"/>
        <w:gridCol w:w="1190"/>
        <w:gridCol w:w="1190"/>
        <w:gridCol w:w="907"/>
      </w:tblGrid>
      <w:tr w:rsidR="00F14D74"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Виды медицинской помощи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оказания и финансирования:</w:t>
            </w:r>
          </w:p>
          <w:p w:rsidR="00F14D74" w:rsidRDefault="00F14D74">
            <w:pPr>
              <w:pStyle w:val="ConsPlusNormal"/>
              <w:jc w:val="center"/>
            </w:pPr>
            <w:r>
              <w:t>прочих видов медицинских и иных услуг, руб</w:t>
            </w:r>
          </w:p>
        </w:tc>
        <w:tc>
          <w:tcPr>
            <w:tcW w:w="3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Всего, руб</w:t>
            </w:r>
          </w:p>
        </w:tc>
      </w:tr>
      <w:tr w:rsidR="00F14D74"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3093" w:tooltip="7" w:history="1">
              <w:r>
                <w:rPr>
                  <w:color w:val="0000FF"/>
                </w:rPr>
                <w:t>гр. 7</w:t>
              </w:r>
            </w:hyperlink>
            <w:r>
              <w:t xml:space="preserve"> + </w:t>
            </w:r>
            <w:hyperlink w:anchor="Par13097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13101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13105" w:tooltip="19" w:history="1">
              <w:r>
                <w:rPr>
                  <w:color w:val="0000FF"/>
                </w:rPr>
                <w:t>19</w:t>
              </w:r>
            </w:hyperlink>
            <w:r>
              <w:t xml:space="preserve"> + </w:t>
            </w:r>
            <w:hyperlink w:anchor="Par13640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13646" w:tooltip="31" w:history="1">
              <w:r>
                <w:rPr>
                  <w:color w:val="0000FF"/>
                </w:rPr>
                <w:t>31</w:t>
              </w:r>
            </w:hyperlink>
            <w:r>
              <w:t xml:space="preserve"> + </w:t>
            </w:r>
            <w:hyperlink w:anchor="Par14022" w:tooltip="33" w:history="1">
              <w:r>
                <w:rPr>
                  <w:color w:val="0000FF"/>
                </w:rPr>
                <w:t>33</w:t>
              </w:r>
            </w:hyperlink>
            <w: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3094" w:tooltip="8" w:history="1">
              <w:r>
                <w:rPr>
                  <w:color w:val="0000FF"/>
                </w:rPr>
                <w:t>гр. 8</w:t>
              </w:r>
            </w:hyperlink>
            <w:r>
              <w:t xml:space="preserve"> + </w:t>
            </w:r>
            <w:hyperlink w:anchor="Par13098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13102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13106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13641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13647" w:tooltip="32" w:history="1">
              <w:r>
                <w:rPr>
                  <w:color w:val="0000FF"/>
                </w:rPr>
                <w:t>32</w:t>
              </w:r>
            </w:hyperlink>
            <w:r>
              <w:t xml:space="preserve"> + </w:t>
            </w:r>
            <w:hyperlink w:anchor="Par14023" w:tooltip="34" w:history="1">
              <w:r>
                <w:rPr>
                  <w:color w:val="0000FF"/>
                </w:rPr>
                <w:t>34</w:t>
              </w:r>
            </w:hyperlink>
            <w:r>
              <w:t>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ИТОГО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4024" w:tooltip="35" w:history="1">
              <w:r>
                <w:rPr>
                  <w:color w:val="0000FF"/>
                </w:rPr>
                <w:t>гр. 35</w:t>
              </w:r>
            </w:hyperlink>
            <w:r>
              <w:t xml:space="preserve"> + </w:t>
            </w:r>
            <w:hyperlink w:anchor="Par14025" w:tooltip="36" w:history="1">
              <w:r>
                <w:rPr>
                  <w:color w:val="0000FF"/>
                </w:rPr>
                <w:t>36</w:t>
              </w:r>
            </w:hyperlink>
            <w:r>
              <w:t>)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07" w:name="Par14022"/>
            <w:bookmarkEnd w:id="607"/>
            <w:r>
              <w:t>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08" w:name="Par14023"/>
            <w:bookmarkEnd w:id="608"/>
            <w:r>
              <w:t>34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09" w:name="Par14024"/>
            <w:bookmarkEnd w:id="609"/>
            <w:r>
              <w:t>35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10" w:name="Par14025"/>
            <w:bookmarkEnd w:id="610"/>
            <w:r>
              <w:t>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37</w:t>
            </w: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ВСЕГО по всем видам медицинской помощи (сумма </w:t>
            </w:r>
            <w:hyperlink w:anchor="Par14036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14086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14093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14100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14135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14170" w:tooltip="21" w:history="1">
              <w:r>
                <w:rPr>
                  <w:color w:val="0000FF"/>
                </w:rPr>
                <w:t>21</w:t>
              </w:r>
            </w:hyperlink>
            <w:r>
              <w:t>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11" w:name="Par14036"/>
            <w:bookmarkEnd w:id="611"/>
            <w:r>
              <w:t>02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из них:</w:t>
            </w:r>
          </w:p>
          <w:p w:rsidR="00F14D74" w:rsidRDefault="00F14D74">
            <w:pPr>
              <w:pStyle w:val="ConsPlusNormal"/>
              <w:ind w:left="567"/>
            </w:pPr>
            <w:r>
              <w:t>скорая специализированная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12" w:name="Par14044"/>
            <w:bookmarkEnd w:id="612"/>
            <w:r>
              <w:t>03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 xml:space="preserve">санитарно-авиационная эвакуация, осуществляемая воздушными судами (из </w:t>
            </w:r>
            <w:hyperlink w:anchor="Par14044" w:tooltip="03" w:history="1">
              <w:r>
                <w:rPr>
                  <w:color w:val="0000FF"/>
                </w:rPr>
                <w:t>стр. 03</w:t>
              </w:r>
            </w:hyperlink>
            <w:r>
              <w:t>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Первичная медико-санитарная помощь (сумма </w:t>
            </w:r>
            <w:hyperlink w:anchor="Par14107" w:tooltip="12" w:history="1">
              <w:r>
                <w:rPr>
                  <w:color w:val="0000FF"/>
                </w:rPr>
                <w:t>строк 12</w:t>
              </w:r>
            </w:hyperlink>
            <w:r>
              <w:t xml:space="preserve"> + </w:t>
            </w:r>
            <w:hyperlink w:anchor="Par14142" w:tooltip="17" w:history="1">
              <w:r>
                <w:rPr>
                  <w:color w:val="0000FF"/>
                </w:rPr>
                <w:t>17</w:t>
              </w:r>
            </w:hyperlink>
            <w:r>
              <w:t xml:space="preserve"> + </w:t>
            </w:r>
            <w:hyperlink w:anchor="Par14177" w:tooltip="22" w:history="1">
              <w:r>
                <w:rPr>
                  <w:color w:val="0000FF"/>
                </w:rPr>
                <w:t>22</w:t>
              </w:r>
            </w:hyperlink>
            <w:r>
              <w:t>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 xml:space="preserve">из них в неотложной форме (сумма </w:t>
            </w:r>
            <w:hyperlink w:anchor="Par14114" w:tooltip="13" w:history="1">
              <w:r>
                <w:rPr>
                  <w:color w:val="0000FF"/>
                </w:rPr>
                <w:t>строк 13</w:t>
              </w:r>
            </w:hyperlink>
            <w:r>
              <w:t xml:space="preserve"> + </w:t>
            </w:r>
            <w:hyperlink w:anchor="Par14149" w:tooltip="18" w:history="1">
              <w:r>
                <w:rPr>
                  <w:color w:val="0000FF"/>
                </w:rPr>
                <w:t>18</w:t>
              </w:r>
            </w:hyperlink>
            <w:r>
              <w:t xml:space="preserve"> + </w:t>
            </w:r>
            <w:hyperlink w:anchor="Par14184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Специализированная медицинская помощь (сумма </w:t>
            </w:r>
            <w:hyperlink w:anchor="Par14121" w:tooltip="14" w:history="1">
              <w:r>
                <w:rPr>
                  <w:color w:val="0000FF"/>
                </w:rPr>
                <w:t>строк 14</w:t>
              </w:r>
            </w:hyperlink>
            <w:r>
              <w:t xml:space="preserve"> + </w:t>
            </w:r>
            <w:hyperlink w:anchor="Par14156" w:tooltip="19" w:history="1">
              <w:r>
                <w:rPr>
                  <w:color w:val="0000FF"/>
                </w:rPr>
                <w:t>19</w:t>
              </w:r>
            </w:hyperlink>
            <w:r>
              <w:t xml:space="preserve"> + </w:t>
            </w:r>
            <w:hyperlink w:anchor="Par14191" w:tooltip="24" w:history="1">
              <w:r>
                <w:rPr>
                  <w:color w:val="0000FF"/>
                </w:rPr>
                <w:t>24</w:t>
              </w:r>
            </w:hyperlink>
            <w:r>
              <w:t>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из них медицинская реабилитация в стационарных условиях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Паллиативная медицинская помощь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13" w:name="Par14086"/>
            <w:bookmarkEnd w:id="613"/>
            <w:r>
              <w:t>09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виды медицинских и иных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14" w:name="Par14093"/>
            <w:bookmarkEnd w:id="614"/>
            <w: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1-й уровень - всего (сумма </w:t>
            </w:r>
            <w:hyperlink w:anchor="Par14107" w:tooltip="12" w:history="1">
              <w:r>
                <w:rPr>
                  <w:color w:val="0000FF"/>
                </w:rPr>
                <w:t>строк 12</w:t>
              </w:r>
            </w:hyperlink>
            <w:r>
              <w:t xml:space="preserve"> + </w:t>
            </w:r>
            <w:hyperlink w:anchor="Par14121" w:tooltip="14" w:history="1">
              <w:r>
                <w:rPr>
                  <w:color w:val="0000FF"/>
                </w:rPr>
                <w:t>14</w:t>
              </w:r>
            </w:hyperlink>
            <w:r>
              <w:t xml:space="preserve"> + </w:t>
            </w:r>
            <w:hyperlink w:anchor="Par14128" w:tooltip="15" w:history="1">
              <w:r>
                <w:rPr>
                  <w:color w:val="0000FF"/>
                </w:rPr>
                <w:t>15</w:t>
              </w:r>
            </w:hyperlink>
            <w:r>
              <w:t>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15" w:name="Par14100"/>
            <w:bookmarkEnd w:id="615"/>
            <w: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первичная медико-санитарная помощь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16" w:name="Par14107"/>
            <w:bookmarkEnd w:id="616"/>
            <w: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из них в неотложной форме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17" w:name="Par14114"/>
            <w:bookmarkEnd w:id="617"/>
            <w:r>
              <w:t>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специализированная медицинская помощь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18" w:name="Par14121"/>
            <w:bookmarkEnd w:id="618"/>
            <w: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прочие услуги медицинских организаций 1-го уровня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19" w:name="Par14128"/>
            <w:bookmarkEnd w:id="619"/>
            <w: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2-й уровень - всего (сумма </w:t>
            </w:r>
            <w:hyperlink w:anchor="Par14142" w:tooltip="17" w:history="1">
              <w:r>
                <w:rPr>
                  <w:color w:val="0000FF"/>
                </w:rPr>
                <w:t>строк 17</w:t>
              </w:r>
            </w:hyperlink>
            <w:r>
              <w:t xml:space="preserve"> + </w:t>
            </w:r>
            <w:hyperlink w:anchor="Par14156" w:tooltip="19" w:history="1">
              <w:r>
                <w:rPr>
                  <w:color w:val="0000FF"/>
                </w:rPr>
                <w:t>19</w:t>
              </w:r>
            </w:hyperlink>
            <w:r>
              <w:t xml:space="preserve"> + </w:t>
            </w:r>
            <w:hyperlink w:anchor="Par14163" w:tooltip="20" w:history="1">
              <w:r>
                <w:rPr>
                  <w:color w:val="0000FF"/>
                </w:rPr>
                <w:t>20</w:t>
              </w:r>
            </w:hyperlink>
            <w:r>
              <w:t>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20" w:name="Par14135"/>
            <w:bookmarkEnd w:id="620"/>
            <w:r>
              <w:t>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первичная медико-санитарная помощь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21" w:name="Par14142"/>
            <w:bookmarkEnd w:id="621"/>
            <w:r>
              <w:t>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из них в неотложной форме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22" w:name="Par14149"/>
            <w:bookmarkEnd w:id="622"/>
            <w:r>
              <w:t>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специализированная медицинская помощь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23" w:name="Par14156"/>
            <w:bookmarkEnd w:id="623"/>
            <w:r>
              <w:t>19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прочие услуги медицинских организаций 2-го уровня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24" w:name="Par14163"/>
            <w:bookmarkEnd w:id="624"/>
            <w: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3-й уровень - всего (сумма </w:t>
            </w:r>
            <w:hyperlink w:anchor="Par14177" w:tooltip="22" w:history="1">
              <w:r>
                <w:rPr>
                  <w:color w:val="0000FF"/>
                </w:rPr>
                <w:t>строк 22</w:t>
              </w:r>
            </w:hyperlink>
            <w:r>
              <w:t xml:space="preserve"> + </w:t>
            </w:r>
            <w:hyperlink w:anchor="Par14191" w:tooltip="24" w:history="1">
              <w:r>
                <w:rPr>
                  <w:color w:val="0000FF"/>
                </w:rPr>
                <w:t>24</w:t>
              </w:r>
            </w:hyperlink>
            <w:r>
              <w:t xml:space="preserve"> + </w:t>
            </w:r>
            <w:hyperlink w:anchor="Par14198" w:tooltip="25" w:history="1">
              <w:r>
                <w:rPr>
                  <w:color w:val="0000FF"/>
                </w:rPr>
                <w:t>25</w:t>
              </w:r>
            </w:hyperlink>
            <w:r>
              <w:t>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25" w:name="Par14170"/>
            <w:bookmarkEnd w:id="625"/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первичная медико-санитарная помощь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26" w:name="Par14177"/>
            <w:bookmarkEnd w:id="626"/>
            <w:r>
              <w:t>22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из них в неотложной форме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27" w:name="Par14184"/>
            <w:bookmarkEnd w:id="627"/>
            <w:r>
              <w:t>23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специализированная медицинская помощь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28" w:name="Par14191"/>
            <w:bookmarkEnd w:id="628"/>
            <w:r>
              <w:t>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прочие услуги медицинских организаций 3-го уровня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29" w:name="Par14198"/>
            <w:bookmarkEnd w:id="629"/>
            <w:r>
              <w:t>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bookmarkStart w:id="630" w:name="Par14205"/>
      <w:bookmarkEnd w:id="630"/>
      <w:r>
        <w:t xml:space="preserve">           Раздел VI. Расчетные и фактические показатели объема</w:t>
      </w:r>
    </w:p>
    <w:p w:rsidR="00F14D74" w:rsidRDefault="00F14D74">
      <w:pPr>
        <w:pStyle w:val="ConsPlusNonformat"/>
        <w:jc w:val="both"/>
      </w:pPr>
      <w:r>
        <w:t xml:space="preserve">         и финансового обеспечения специализированной медицинской</w:t>
      </w:r>
    </w:p>
    <w:p w:rsidR="00F14D74" w:rsidRDefault="00F14D74">
      <w:pPr>
        <w:pStyle w:val="ConsPlusNonformat"/>
        <w:jc w:val="both"/>
      </w:pPr>
      <w:r>
        <w:lastRenderedPageBreak/>
        <w:t xml:space="preserve">          помощи, оказанной в стационарных условиях, по профилям</w:t>
      </w:r>
    </w:p>
    <w:p w:rsidR="00F14D74" w:rsidRDefault="00F14D74">
      <w:pPr>
        <w:pStyle w:val="ConsPlusNonformat"/>
        <w:jc w:val="both"/>
      </w:pPr>
      <w:r>
        <w:t xml:space="preserve">                            медицинской помощи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631" w:name="Par14210"/>
      <w:bookmarkEnd w:id="631"/>
      <w:r>
        <w:t xml:space="preserve">                                                 Коды по ОКЕИ: рубль - </w:t>
      </w:r>
      <w:hyperlink r:id="rId82" w:history="1">
        <w:r>
          <w:rPr>
            <w:color w:val="0000FF"/>
          </w:rPr>
          <w:t>383</w:t>
        </w:r>
      </w:hyperlink>
      <w:r>
        <w:t>;</w:t>
      </w:r>
    </w:p>
    <w:p w:rsidR="00F14D74" w:rsidRDefault="00F14D74">
      <w:pPr>
        <w:pStyle w:val="ConsPlusNonformat"/>
        <w:jc w:val="both"/>
      </w:pPr>
      <w:r>
        <w:t xml:space="preserve">    (6000)                                                    единица - </w:t>
      </w:r>
      <w:hyperlink r:id="rId83" w:history="1">
        <w:r>
          <w:rPr>
            <w:color w:val="0000FF"/>
          </w:rPr>
          <w:t>642</w:t>
        </w:r>
      </w:hyperlink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567"/>
        <w:gridCol w:w="963"/>
        <w:gridCol w:w="623"/>
        <w:gridCol w:w="510"/>
        <w:gridCol w:w="510"/>
        <w:gridCol w:w="453"/>
        <w:gridCol w:w="737"/>
        <w:gridCol w:w="453"/>
        <w:gridCol w:w="510"/>
        <w:gridCol w:w="453"/>
      </w:tblGrid>
      <w:tr w:rsidR="00F14D74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Количество коек на конец отчетного года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Факт</w:t>
            </w: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госпитализации, ед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 финансирования, руб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госпитализации, ед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 финансирования, руб</w:t>
            </w: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32" w:name="Par14231"/>
            <w:bookmarkEnd w:id="632"/>
            <w: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33" w:name="Par14233"/>
            <w:bookmarkEnd w:id="633"/>
            <w: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34" w:name="Par14235"/>
            <w:bookmarkEnd w:id="634"/>
            <w: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35" w:name="Par14237"/>
            <w:bookmarkEnd w:id="635"/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36" w:name="Par14239"/>
            <w:bookmarkEnd w:id="636"/>
            <w:r>
              <w:t>11</w:t>
            </w: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ВСЕГО: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bookmarkStart w:id="637" w:name="Par14242"/>
            <w:bookmarkEnd w:id="637"/>
            <w:r>
              <w:t>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Акушерское дело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bookmarkStart w:id="638" w:name="Par14253"/>
            <w:bookmarkEnd w:id="638"/>
            <w:r>
              <w:t>02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Акушерство и гинекология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Аллергология и иммунология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Анестезиология и реаниматология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Гастроэнтерология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Венерология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Гематология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Гериатрия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Дерматология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Детская кардиология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Детская онкология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из них:</w:t>
            </w:r>
          </w:p>
          <w:p w:rsidR="00F14D74" w:rsidRDefault="00F14D74">
            <w:pPr>
              <w:pStyle w:val="ConsPlusNormal"/>
              <w:ind w:left="283"/>
            </w:pPr>
            <w:r>
              <w:t>детская онкогематология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bookmarkStart w:id="639" w:name="Par14375"/>
            <w:bookmarkEnd w:id="639"/>
            <w:r>
              <w:t>12.1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химиотерапия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радиология, радиотерапия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12.3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lastRenderedPageBreak/>
              <w:t>хирургия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bookmarkStart w:id="640" w:name="Par14408"/>
            <w:bookmarkEnd w:id="640"/>
            <w:r>
              <w:t>12.4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Детская урология-андрология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Детская хирургия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Детская эндокринология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Инфекционные болезни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Кардиология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Колопроктология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Медицинская реабилитация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Неврология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Нейрохирургия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Неонатология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Нефрология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Онкология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/>
            </w:pPr>
            <w:r>
              <w:t>из них:</w:t>
            </w:r>
          </w:p>
          <w:p w:rsidR="00F14D74" w:rsidRDefault="00F14D74">
            <w:pPr>
              <w:pStyle w:val="ConsPlusNormal"/>
              <w:ind w:left="283"/>
            </w:pPr>
            <w:r>
              <w:t>онкогематология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bookmarkStart w:id="641" w:name="Par14552"/>
            <w:bookmarkEnd w:id="641"/>
            <w:r>
              <w:t>24.1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химиотерапия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24.2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радиология, радиотерапия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r>
              <w:t>24.3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хирургия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  <w:jc w:val="center"/>
            </w:pPr>
            <w:bookmarkStart w:id="642" w:name="Par14585"/>
            <w:bookmarkEnd w:id="642"/>
            <w:r>
              <w:t>24.4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(6000)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567"/>
        <w:gridCol w:w="963"/>
        <w:gridCol w:w="623"/>
        <w:gridCol w:w="510"/>
        <w:gridCol w:w="510"/>
        <w:gridCol w:w="453"/>
        <w:gridCol w:w="737"/>
        <w:gridCol w:w="453"/>
        <w:gridCol w:w="510"/>
        <w:gridCol w:w="453"/>
      </w:tblGrid>
      <w:tr w:rsidR="00F14D74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Количество коек на конец отчетного года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Факт</w:t>
            </w: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госпитализации, ед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 финансирования, руб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госпитализации, ед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 финансирования, руб</w:t>
            </w: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lastRenderedPageBreak/>
              <w:t>Оториноларингология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Офтальмология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Педиатрия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27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Профпатология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28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Психиатрия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29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Психиатрия-наркология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30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Пульмонология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31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Радиология, радиотерапия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32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Ревматология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33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Сердечно-сосудистая хирургия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34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Стоматология детская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35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Терапия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36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Токсикология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37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Торакальная хирургия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38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Травматология и ортопедия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39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Урология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40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Фтизиатрия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41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Хирургия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42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Хирургия (абдоминальная)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43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Хирургия (комбустиология)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44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Челюстно-лицевая хирургия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45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Эндокринология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46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Прочие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bookmarkStart w:id="643" w:name="Par14868"/>
            <w:bookmarkEnd w:id="643"/>
            <w:r>
              <w:t>47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shd w:val="clear" w:color="auto" w:fill="F4F3F8"/>
        <w:jc w:val="both"/>
        <w:rPr>
          <w:color w:val="392C69"/>
        </w:rPr>
      </w:pPr>
      <w:r>
        <w:rPr>
          <w:color w:val="392C69"/>
        </w:rPr>
        <w:t>КонсультантПлюс: примечание.</w:t>
      </w:r>
    </w:p>
    <w:p w:rsidR="00F14D74" w:rsidRDefault="00F14D74">
      <w:pPr>
        <w:pStyle w:val="ConsPlusNonformat"/>
        <w:shd w:val="clear" w:color="auto" w:fill="F4F3F8"/>
        <w:jc w:val="both"/>
        <w:rPr>
          <w:color w:val="392C69"/>
        </w:rPr>
      </w:pPr>
      <w:r>
        <w:rPr>
          <w:color w:val="392C69"/>
        </w:rPr>
        <w:t>Нумерация разделов дана в соответствии с официальным текстом документа.</w:t>
      </w:r>
    </w:p>
    <w:p w:rsidR="00F14D74" w:rsidRDefault="00F14D74">
      <w:pPr>
        <w:pStyle w:val="ConsPlusNonformat"/>
        <w:jc w:val="both"/>
      </w:pPr>
      <w:bookmarkStart w:id="644" w:name="Par14881"/>
      <w:bookmarkEnd w:id="644"/>
      <w:r>
        <w:t xml:space="preserve">           Раздел VI. Расчетные и фактические показатели объема</w:t>
      </w:r>
    </w:p>
    <w:p w:rsidR="00F14D74" w:rsidRDefault="00F14D74">
      <w:pPr>
        <w:pStyle w:val="ConsPlusNonformat"/>
        <w:jc w:val="both"/>
      </w:pPr>
      <w:r>
        <w:t xml:space="preserve">          и финансового обеспечения медицинской помощи в условиях</w:t>
      </w:r>
    </w:p>
    <w:p w:rsidR="00F14D74" w:rsidRDefault="00F14D74">
      <w:pPr>
        <w:pStyle w:val="ConsPlusNonformat"/>
        <w:jc w:val="both"/>
      </w:pPr>
      <w:r>
        <w:t xml:space="preserve">            дневных стационаров по профилям медицинской помощи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645" w:name="Par14885"/>
      <w:bookmarkEnd w:id="645"/>
      <w:r>
        <w:t xml:space="preserve">                                                 Коды по ОКЕИ: рубль - </w:t>
      </w:r>
      <w:hyperlink r:id="rId84" w:history="1">
        <w:r>
          <w:rPr>
            <w:color w:val="0000FF"/>
          </w:rPr>
          <w:t>383</w:t>
        </w:r>
      </w:hyperlink>
      <w:r>
        <w:t>;</w:t>
      </w:r>
    </w:p>
    <w:p w:rsidR="00F14D74" w:rsidRDefault="00F14D74">
      <w:pPr>
        <w:pStyle w:val="ConsPlusNonformat"/>
        <w:jc w:val="both"/>
      </w:pPr>
      <w:r>
        <w:t xml:space="preserve">    (6001)                                                    единица - </w:t>
      </w:r>
      <w:hyperlink r:id="rId85" w:history="1">
        <w:r>
          <w:rPr>
            <w:color w:val="0000FF"/>
          </w:rPr>
          <w:t>642</w:t>
        </w:r>
      </w:hyperlink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850"/>
        <w:gridCol w:w="964"/>
        <w:gridCol w:w="737"/>
        <w:gridCol w:w="734"/>
        <w:gridCol w:w="453"/>
        <w:gridCol w:w="566"/>
        <w:gridCol w:w="453"/>
        <w:gridCol w:w="566"/>
        <w:gridCol w:w="453"/>
      </w:tblGrid>
      <w:tr w:rsidR="00F14D74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2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2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Факт</w:t>
            </w: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лечения, ед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 финансирования, руб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лечения, ед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 финансирования, руб</w:t>
            </w: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46" w:name="Par14906"/>
            <w:bookmarkEnd w:id="646"/>
            <w: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47" w:name="Par14908"/>
            <w:bookmarkEnd w:id="647"/>
            <w: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48" w:name="Par14910"/>
            <w:bookmarkEnd w:id="648"/>
            <w: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49" w:name="Par14912"/>
            <w:bookmarkEnd w:id="649"/>
            <w:r>
              <w:t>10</w:t>
            </w: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ВСЕГО: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50" w:name="Par14915"/>
            <w:bookmarkEnd w:id="650"/>
            <w:r>
              <w:t>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Акушерское дело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51" w:name="Par14925"/>
            <w:bookmarkEnd w:id="651"/>
            <w:r>
              <w:t>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Акушерство и гинекология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из них:</w:t>
            </w:r>
          </w:p>
          <w:p w:rsidR="00F14D74" w:rsidRDefault="00F14D74">
            <w:pPr>
              <w:pStyle w:val="ConsPlusNormal"/>
              <w:ind w:left="283"/>
            </w:pPr>
            <w:r>
              <w:t>случаи экстракорпорального оплодотворения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52" w:name="Par14946"/>
            <w:bookmarkEnd w:id="652"/>
            <w:r>
              <w:t>03.1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Аллергология и иммунология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Гастроэнтерология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Венерология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Гематология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Гериатрия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Дерматология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Детская кардиология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Детская онкология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из них:</w:t>
            </w:r>
          </w:p>
          <w:p w:rsidR="00F14D74" w:rsidRDefault="00F14D74">
            <w:pPr>
              <w:pStyle w:val="ConsPlusNormal"/>
              <w:ind w:left="283"/>
            </w:pPr>
            <w:r>
              <w:t>детская онкогематология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53" w:name="Par15037"/>
            <w:bookmarkEnd w:id="653"/>
            <w:r>
              <w:t>11.1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химиотерапия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радиология, радиотерапия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54" w:name="Par15057"/>
            <w:bookmarkEnd w:id="654"/>
            <w:r>
              <w:t>11.3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lastRenderedPageBreak/>
              <w:t>Детская урология-андрология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Детская хирургия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Детская эндокринология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Инфекционные болезни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Кардиология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Колопроктология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Медицинская реабилитация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Неврология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Нейрохирургия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Неонатология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Нефрология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Онкология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/>
            </w:pPr>
            <w:r>
              <w:t>из них:</w:t>
            </w:r>
          </w:p>
          <w:p w:rsidR="00F14D74" w:rsidRDefault="00F14D74">
            <w:pPr>
              <w:pStyle w:val="ConsPlusNormal"/>
              <w:ind w:left="283"/>
            </w:pPr>
            <w:r>
              <w:t>онкогематология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55" w:name="Par15188"/>
            <w:bookmarkEnd w:id="655"/>
            <w:r>
              <w:t>23.1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химиотерапия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23.2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радиология, радиотерапия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56" w:name="Par15208"/>
            <w:bookmarkEnd w:id="656"/>
            <w:r>
              <w:t>23.3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(6001)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7"/>
        <w:gridCol w:w="680"/>
        <w:gridCol w:w="737"/>
        <w:gridCol w:w="623"/>
        <w:gridCol w:w="793"/>
        <w:gridCol w:w="623"/>
        <w:gridCol w:w="793"/>
        <w:gridCol w:w="623"/>
        <w:gridCol w:w="793"/>
        <w:gridCol w:w="623"/>
      </w:tblGrid>
      <w:tr w:rsidR="00F14D74"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2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Факт</w:t>
            </w:r>
          </w:p>
        </w:tc>
      </w:tr>
      <w:tr w:rsidR="00F14D74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лечения, ед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 финансирования, руб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лечения, ед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 финансирования, руб</w:t>
            </w:r>
          </w:p>
        </w:tc>
      </w:tr>
      <w:tr w:rsidR="00F14D74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ОМС</w:t>
            </w: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Оториноларингология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Офтальмология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Педиатрия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lastRenderedPageBreak/>
              <w:t>Психиатрия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Психиатрия-наркология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Пульмонология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Радиология, радиотерапия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Ревматология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Сердечно-сосудистая хирургия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Стоматология детская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Терапия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Торакальная хирургия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Травматология и ортопедия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Урология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Фтизиатрия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Хирургия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Хирургия (абдоминальная)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Хирургия (комбустиология)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Челюстно-лицевая хирургия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Эндокринология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Прочие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57" w:name="Par15446"/>
            <w:bookmarkEnd w:id="657"/>
            <w:r>
              <w:t>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bookmarkStart w:id="658" w:name="Par15456"/>
      <w:bookmarkEnd w:id="658"/>
      <w:r>
        <w:t xml:space="preserve">             Раздел VII. Платные медицинские услуги, оказанные</w:t>
      </w:r>
    </w:p>
    <w:p w:rsidR="00F14D74" w:rsidRDefault="00F14D74">
      <w:pPr>
        <w:pStyle w:val="ConsPlusNonformat"/>
        <w:jc w:val="both"/>
      </w:pPr>
      <w:r>
        <w:t xml:space="preserve">                     в том числе иностранным гражданам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r>
        <w:t xml:space="preserve">                                                 Коды по ОКЕИ: рубль - </w:t>
      </w:r>
      <w:hyperlink r:id="rId86" w:history="1">
        <w:r>
          <w:rPr>
            <w:color w:val="0000FF"/>
          </w:rPr>
          <w:t>383</w:t>
        </w:r>
      </w:hyperlink>
      <w:r>
        <w:t>;</w:t>
      </w:r>
    </w:p>
    <w:p w:rsidR="00F14D74" w:rsidRDefault="00F14D74">
      <w:pPr>
        <w:pStyle w:val="ConsPlusNonformat"/>
        <w:jc w:val="both"/>
      </w:pPr>
      <w:r>
        <w:t xml:space="preserve">(7000)                                                        единица - </w:t>
      </w:r>
      <w:hyperlink r:id="rId87" w:history="1">
        <w:r>
          <w:rPr>
            <w:color w:val="0000FF"/>
          </w:rPr>
          <w:t>642</w:t>
        </w:r>
      </w:hyperlink>
    </w:p>
    <w:p w:rsidR="00F14D74" w:rsidRDefault="00F14D74">
      <w:pPr>
        <w:pStyle w:val="ConsPlusNonformat"/>
        <w:jc w:val="both"/>
        <w:sectPr w:rsidR="00F14D74">
          <w:headerReference w:type="default" r:id="rId88"/>
          <w:footerReference w:type="default" r:id="rId8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907"/>
        <w:gridCol w:w="737"/>
        <w:gridCol w:w="510"/>
        <w:gridCol w:w="566"/>
        <w:gridCol w:w="850"/>
        <w:gridCol w:w="623"/>
        <w:gridCol w:w="907"/>
        <w:gridCol w:w="566"/>
        <w:gridCol w:w="963"/>
        <w:gridCol w:w="566"/>
        <w:gridCol w:w="850"/>
      </w:tblGrid>
      <w:tr w:rsidR="00F14D74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Пояснения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4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Объемы медицинской помощи и финансирования за счет: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домашних хозяйств (личных средств граждан)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добровольного медицинского страхования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прочих источников финансирования</w:t>
            </w: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т.ч. иностранным гражданам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т.ч. иностранным гражданам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т.ч. иностранным гражданам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5483" w:tooltip="5" w:history="1">
              <w:r>
                <w:rPr>
                  <w:color w:val="0000FF"/>
                </w:rPr>
                <w:t>гр. 5</w:t>
              </w:r>
            </w:hyperlink>
            <w:r>
              <w:t xml:space="preserve"> + </w:t>
            </w:r>
            <w:hyperlink w:anchor="Par15485" w:tooltip="7" w:history="1">
              <w:r>
                <w:rPr>
                  <w:color w:val="0000FF"/>
                </w:rPr>
                <w:t>7</w:t>
              </w:r>
            </w:hyperlink>
            <w:r>
              <w:t xml:space="preserve"> + </w:t>
            </w:r>
            <w:hyperlink w:anchor="Par15487" w:tooltip="9" w:history="1">
              <w:r>
                <w:rPr>
                  <w:color w:val="0000FF"/>
                </w:rPr>
                <w:t>9</w:t>
              </w:r>
            </w:hyperlink>
            <w: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т.ч. иностранным гражданам (</w:t>
            </w:r>
            <w:hyperlink w:anchor="Par15484" w:tooltip="6" w:history="1">
              <w:r>
                <w:rPr>
                  <w:color w:val="0000FF"/>
                </w:rPr>
                <w:t>гр. 6</w:t>
              </w:r>
            </w:hyperlink>
            <w:r>
              <w:t xml:space="preserve"> + </w:t>
            </w:r>
            <w:hyperlink w:anchor="Par15486" w:tooltip="8" w:history="1">
              <w:r>
                <w:rPr>
                  <w:color w:val="0000FF"/>
                </w:rPr>
                <w:t>8</w:t>
              </w:r>
            </w:hyperlink>
            <w:r>
              <w:t xml:space="preserve"> + </w:t>
            </w:r>
            <w:hyperlink w:anchor="Par15488" w:tooltip="10" w:history="1">
              <w:r>
                <w:rPr>
                  <w:color w:val="0000FF"/>
                </w:rPr>
                <w:t>10</w:t>
              </w:r>
            </w:hyperlink>
            <w:r>
              <w:t>)</w:t>
            </w: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59" w:name="Par15483"/>
            <w:bookmarkEnd w:id="659"/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60" w:name="Par15484"/>
            <w:bookmarkEnd w:id="660"/>
            <w:r>
              <w:t>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61" w:name="Par15485"/>
            <w:bookmarkEnd w:id="661"/>
            <w: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62" w:name="Par15486"/>
            <w:bookmarkEnd w:id="662"/>
            <w: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63" w:name="Par15487"/>
            <w:bookmarkEnd w:id="663"/>
            <w:r>
              <w:t>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64" w:name="Par15488"/>
            <w:bookmarkEnd w:id="664"/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Объемы финансирования медицинской помощи - всего (сумма </w:t>
            </w:r>
            <w:hyperlink w:anchor="Par15519" w:tooltip="03" w:history="1">
              <w:r>
                <w:rPr>
                  <w:color w:val="0000FF"/>
                </w:rPr>
                <w:t>строк 03</w:t>
              </w:r>
            </w:hyperlink>
            <w:r>
              <w:t xml:space="preserve"> + </w:t>
            </w:r>
            <w:hyperlink w:anchor="Par15565" w:tooltip="07" w:history="1">
              <w:r>
                <w:rPr>
                  <w:color w:val="0000FF"/>
                </w:rPr>
                <w:t>07</w:t>
              </w:r>
            </w:hyperlink>
            <w:r>
              <w:t xml:space="preserve"> + </w:t>
            </w:r>
            <w:hyperlink w:anchor="Par15588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15622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15726" w:tooltip="21" w:history="1">
              <w:r>
                <w:rPr>
                  <w:color w:val="0000FF"/>
                </w:rPr>
                <w:t>21</w:t>
              </w:r>
            </w:hyperlink>
            <w:r>
              <w:t xml:space="preserve"> + </w:t>
            </w:r>
            <w:hyperlink w:anchor="Par15760" w:tooltip="24" w:history="1">
              <w:r>
                <w:rPr>
                  <w:color w:val="0000FF"/>
                </w:rPr>
                <w:t>24</w:t>
              </w:r>
            </w:hyperlink>
            <w:r>
              <w:t xml:space="preserve"> + </w:t>
            </w:r>
            <w:hyperlink w:anchor="Par15772" w:tooltip="25" w:history="1">
              <w:r>
                <w:rPr>
                  <w:color w:val="0000FF"/>
                </w:rPr>
                <w:t>25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медицинская помощь, оказанная в амбулаторных условиях, в том числе:</w:t>
            </w:r>
          </w:p>
          <w:p w:rsidR="00F14D74" w:rsidRDefault="00F14D74">
            <w:pPr>
              <w:pStyle w:val="ConsPlusNormal"/>
              <w:ind w:left="849"/>
            </w:pPr>
            <w:r>
              <w:t>с профилактическими и иными целями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65" w:name="Par15508"/>
            <w:bookmarkEnd w:id="665"/>
            <w: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66" w:name="Par15519"/>
            <w:bookmarkEnd w:id="666"/>
            <w: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1133"/>
            </w:pPr>
            <w:r>
              <w:lastRenderedPageBreak/>
              <w:t xml:space="preserve">из </w:t>
            </w:r>
            <w:hyperlink w:anchor="Par15508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и </w:t>
            </w:r>
            <w:hyperlink w:anchor="Par15519" w:tooltip="03" w:history="1">
              <w:r>
                <w:rPr>
                  <w:color w:val="0000FF"/>
                </w:rPr>
                <w:t>03</w:t>
              </w:r>
            </w:hyperlink>
            <w:r>
              <w:t xml:space="preserve"> соответственно проведение предварительных и периодических медицинских смотров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67" w:name="Par15531"/>
            <w:bookmarkEnd w:id="667"/>
            <w: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68" w:name="Par15542"/>
            <w:bookmarkEnd w:id="668"/>
            <w: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в неотложной форме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69" w:name="Par15565"/>
            <w:bookmarkEnd w:id="669"/>
            <w:r>
              <w:t>07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в связи с заболеваниями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обращений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70" w:name="Par15588"/>
            <w:bookmarkEnd w:id="670"/>
            <w:r>
              <w:t>09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специализированная медицинская помощь, оказанная в стационарных условиях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71" w:name="Par15622"/>
            <w:bookmarkEnd w:id="671"/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из них</w:t>
            </w:r>
          </w:p>
          <w:p w:rsidR="00F14D74" w:rsidRDefault="00F14D74">
            <w:pPr>
              <w:pStyle w:val="ConsPlusNormal"/>
              <w:ind w:left="850"/>
            </w:pPr>
            <w:r>
              <w:t>высокотехнологичная медицинская помощь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случаев </w:t>
            </w:r>
            <w:r>
              <w:lastRenderedPageBreak/>
              <w:t>госпитализации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из них</w:t>
            </w:r>
          </w:p>
          <w:p w:rsidR="00F14D74" w:rsidRDefault="00F14D74">
            <w:pPr>
              <w:pStyle w:val="ConsPlusNormal"/>
              <w:ind w:left="850"/>
            </w:pPr>
            <w:r>
              <w:t>медицинская реабилитация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медицинская помощь в условиях дневного стационара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пациенто-дней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72" w:name="Par15726"/>
            <w:bookmarkEnd w:id="672"/>
            <w: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паллиативная медицинская помощь в стационарных условиях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случаев госпит</w:t>
            </w:r>
            <w:r>
              <w:lastRenderedPageBreak/>
              <w:t>ализации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ед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73" w:name="Par15760"/>
            <w:bookmarkEnd w:id="673"/>
            <w:r>
              <w:t>24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прочие виды медицинских и иных услуг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руб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74" w:name="Par15772"/>
            <w:bookmarkEnd w:id="674"/>
            <w: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bookmarkStart w:id="675" w:name="Par15782"/>
      <w:bookmarkEnd w:id="675"/>
      <w:r>
        <w:t>(7026)  Оплата  лабораторных услуг (проведение исследований), в медицинских</w:t>
      </w:r>
    </w:p>
    <w:p w:rsidR="00F14D74" w:rsidRDefault="00F14D74">
      <w:pPr>
        <w:pStyle w:val="ConsPlusNonformat"/>
        <w:jc w:val="both"/>
      </w:pPr>
      <w:r>
        <w:t>лабораториях,     являющихся     самостоятельными    юридическими    лицами</w:t>
      </w:r>
    </w:p>
    <w:p w:rsidR="00F14D74" w:rsidRDefault="00F14D74">
      <w:pPr>
        <w:pStyle w:val="ConsPlusNonformat"/>
        <w:jc w:val="both"/>
      </w:pPr>
      <w:r>
        <w:t xml:space="preserve">______________________ (руб.) (код по ОКЕИ: рубль - </w:t>
      </w:r>
      <w:hyperlink r:id="rId90" w:history="1">
        <w:r>
          <w:rPr>
            <w:color w:val="0000FF"/>
          </w:rPr>
          <w:t>383</w:t>
        </w:r>
      </w:hyperlink>
      <w:r>
        <w:t>).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676" w:name="Par15786"/>
      <w:bookmarkEnd w:id="676"/>
      <w:r>
        <w:t xml:space="preserve">           Раздел VIII. Расходы финансовых средств из различных</w:t>
      </w:r>
    </w:p>
    <w:p w:rsidR="00F14D74" w:rsidRDefault="00F14D74">
      <w:pPr>
        <w:pStyle w:val="ConsPlusNonformat"/>
        <w:jc w:val="both"/>
      </w:pPr>
      <w:r>
        <w:t xml:space="preserve">                         источников финансирования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r>
        <w:t xml:space="preserve">(8000)                                             Код по ОКЕИ: рубль - </w:t>
      </w:r>
      <w:hyperlink r:id="rId91" w:history="1">
        <w:r>
          <w:rPr>
            <w:color w:val="0000FF"/>
          </w:rPr>
          <w:t>383</w:t>
        </w:r>
      </w:hyperlink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7"/>
        <w:gridCol w:w="454"/>
        <w:gridCol w:w="509"/>
        <w:gridCol w:w="850"/>
        <w:gridCol w:w="623"/>
        <w:gridCol w:w="737"/>
        <w:gridCol w:w="396"/>
        <w:gridCol w:w="737"/>
        <w:gridCol w:w="510"/>
        <w:gridCol w:w="737"/>
        <w:gridCol w:w="963"/>
        <w:gridCol w:w="396"/>
        <w:gridCol w:w="737"/>
        <w:gridCol w:w="510"/>
        <w:gridCol w:w="850"/>
      </w:tblGrid>
      <w:tr w:rsidR="00F14D74"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Источники финансирования по всем видам медицинской помощи - 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по всем источникам финансирования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5823" w:tooltip="10" w:history="1">
              <w:r>
                <w:rPr>
                  <w:color w:val="0000FF"/>
                </w:rPr>
                <w:t>гр. 10</w:t>
              </w:r>
            </w:hyperlink>
            <w:r>
              <w:t xml:space="preserve"> + </w:t>
            </w:r>
            <w:hyperlink w:anchor="Par15827" w:tooltip="14" w:history="1">
              <w:r>
                <w:rPr>
                  <w:color w:val="0000FF"/>
                </w:rPr>
                <w:t>14</w:t>
              </w:r>
            </w:hyperlink>
            <w:r>
              <w:t>)</w:t>
            </w:r>
          </w:p>
        </w:tc>
      </w:tr>
      <w:tr w:rsidR="00F14D74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Бюджеты всех уровней</w:t>
            </w:r>
          </w:p>
        </w:tc>
        <w:tc>
          <w:tcPr>
            <w:tcW w:w="1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Государственные внебюджетные фонды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расходы из государственных источников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5819" w:tooltip="6" w:history="1">
              <w:r>
                <w:rPr>
                  <w:color w:val="0000FF"/>
                </w:rPr>
                <w:t>гр. 6</w:t>
              </w:r>
            </w:hyperlink>
            <w:r>
              <w:t xml:space="preserve"> + </w:t>
            </w:r>
            <w:hyperlink w:anchor="Par15822" w:tooltip="9" w:history="1">
              <w:r>
                <w:rPr>
                  <w:color w:val="0000FF"/>
                </w:rPr>
                <w:t>9</w:t>
              </w:r>
            </w:hyperlink>
            <w:r>
              <w:t>)</w:t>
            </w: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Внебюджетные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субъекта Российской Федерации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5816" w:tooltip="3" w:history="1">
              <w:r>
                <w:rPr>
                  <w:color w:val="0000FF"/>
                </w:rPr>
                <w:t>гр. 3</w:t>
              </w:r>
            </w:hyperlink>
            <w:r>
              <w:t xml:space="preserve"> + </w:t>
            </w:r>
            <w:hyperlink w:anchor="Par15817" w:tooltip="4" w:history="1">
              <w:r>
                <w:rPr>
                  <w:color w:val="0000FF"/>
                </w:rPr>
                <w:t>4</w:t>
              </w:r>
            </w:hyperlink>
            <w:r>
              <w:t xml:space="preserve"> + </w:t>
            </w:r>
            <w:hyperlink w:anchor="Par15818" w:tooltip="5" w:history="1">
              <w:r>
                <w:rPr>
                  <w:color w:val="0000FF"/>
                </w:rPr>
                <w:t>5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социального страхования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5820" w:tooltip="7" w:history="1">
              <w:r>
                <w:rPr>
                  <w:color w:val="0000FF"/>
                </w:rPr>
                <w:t>гр. 7</w:t>
              </w:r>
            </w:hyperlink>
            <w:r>
              <w:t xml:space="preserve"> + </w:t>
            </w:r>
            <w:hyperlink w:anchor="Par15821" w:tooltip="8" w:history="1">
              <w:r>
                <w:rPr>
                  <w:color w:val="0000FF"/>
                </w:rPr>
                <w:t>8</w:t>
              </w:r>
            </w:hyperlink>
            <w:r>
              <w:t>)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домашние хозяйства (личные средства гражда</w:t>
            </w:r>
            <w:r>
              <w:lastRenderedPageBreak/>
              <w:t>н)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ДМС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прочие источники финансирования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5824" w:tooltip="11" w:history="1">
              <w:r>
                <w:rPr>
                  <w:color w:val="0000FF"/>
                </w:rPr>
                <w:t>гр. 11</w:t>
              </w:r>
            </w:hyperlink>
            <w:r>
              <w:t xml:space="preserve"> + </w:t>
            </w:r>
            <w:hyperlink w:anchor="Par15825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15826" w:tooltip="13" w:history="1">
              <w:r>
                <w:rPr>
                  <w:color w:val="0000FF"/>
                </w:rPr>
                <w:t>13</w:t>
              </w:r>
            </w:hyperlink>
            <w: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77" w:name="Par15816"/>
            <w:bookmarkEnd w:id="677"/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78" w:name="Par15817"/>
            <w:bookmarkEnd w:id="678"/>
            <w: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79" w:name="Par15818"/>
            <w:bookmarkEnd w:id="679"/>
            <w: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80" w:name="Par15819"/>
            <w:bookmarkEnd w:id="680"/>
            <w:r>
              <w:t>6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81" w:name="Par15820"/>
            <w:bookmarkEnd w:id="681"/>
            <w: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82" w:name="Par15821"/>
            <w:bookmarkEnd w:id="682"/>
            <w: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83" w:name="Par15822"/>
            <w:bookmarkEnd w:id="683"/>
            <w: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84" w:name="Par15823"/>
            <w:bookmarkEnd w:id="684"/>
            <w: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85" w:name="Par15824"/>
            <w:bookmarkEnd w:id="685"/>
            <w:r>
              <w:t>11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86" w:name="Par15825"/>
            <w:bookmarkEnd w:id="686"/>
            <w: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87" w:name="Par15826"/>
            <w:bookmarkEnd w:id="687"/>
            <w:r>
              <w:t>13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688" w:name="Par15827"/>
            <w:bookmarkEnd w:id="688"/>
            <w: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15</w:t>
            </w: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Расходы - всего (сумма </w:t>
            </w:r>
            <w:hyperlink w:anchor="Par15847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15908" w:tooltip="06" w:history="1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ar16044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16059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16076" w:tooltip="17" w:history="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 xml:space="preserve">Оплата труда и начисления на выплаты по оплате труда (сумма </w:t>
            </w:r>
            <w:hyperlink w:anchor="Par15862" w:tooltip="03" w:history="1">
              <w:r>
                <w:rPr>
                  <w:color w:val="0000FF"/>
                </w:rPr>
                <w:t>строк 03</w:t>
              </w:r>
            </w:hyperlink>
            <w:r>
              <w:t xml:space="preserve"> + </w:t>
            </w:r>
            <w:hyperlink w:anchor="Par15877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15892" w:tooltip="05" w:history="1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89" w:name="Par15847"/>
            <w:bookmarkEnd w:id="689"/>
            <w:r>
              <w:t>02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заработная плата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90" w:name="Par15862"/>
            <w:bookmarkEnd w:id="690"/>
            <w:r>
              <w:t>03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4"/>
            </w:pPr>
            <w:r>
              <w:t>прочие несоциальные выплаты персоналу в денежной и натуральной формах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91" w:name="Par15877"/>
            <w:bookmarkEnd w:id="691"/>
            <w:r>
              <w:t>04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3"/>
            </w:pPr>
            <w:r>
              <w:t>начисления на выплаты по оплате труда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92" w:name="Par15892"/>
            <w:bookmarkEnd w:id="692"/>
            <w:r>
              <w:t>05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Оплата работ, услуг (сумма </w:t>
            </w:r>
            <w:hyperlink w:anchor="Par15923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15938" w:tooltip="08" w:history="1">
              <w:r>
                <w:rPr>
                  <w:color w:val="0000FF"/>
                </w:rPr>
                <w:t>08</w:t>
              </w:r>
            </w:hyperlink>
            <w:r>
              <w:t xml:space="preserve"> + </w:t>
            </w:r>
            <w:hyperlink w:anchor="Par15953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15968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15983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15999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16029" w:tooltip="14" w:history="1">
              <w:r>
                <w:rPr>
                  <w:color w:val="0000FF"/>
                </w:rPr>
                <w:t>14</w:t>
              </w:r>
            </w:hyperlink>
            <w:r>
              <w:t>),</w:t>
            </w:r>
          </w:p>
          <w:p w:rsidR="00F14D74" w:rsidRDefault="00F14D74">
            <w:pPr>
              <w:pStyle w:val="ConsPlusNormal"/>
              <w:ind w:left="283"/>
            </w:pPr>
            <w:r>
              <w:lastRenderedPageBreak/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93" w:name="Par15908"/>
            <w:bookmarkEnd w:id="693"/>
            <w:r>
              <w:lastRenderedPageBreak/>
              <w:t>06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lastRenderedPageBreak/>
              <w:t>услуги связи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94" w:name="Par15923"/>
            <w:bookmarkEnd w:id="694"/>
            <w:r>
              <w:t>07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транспортные услуги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95" w:name="Par15938"/>
            <w:bookmarkEnd w:id="695"/>
            <w:r>
              <w:t>08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коммунальные услуги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96" w:name="Par15953"/>
            <w:bookmarkEnd w:id="696"/>
            <w:r>
              <w:t>09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арендная плата за пользование имуществом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97" w:name="Par15968"/>
            <w:bookmarkEnd w:id="697"/>
            <w:r>
              <w:t>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работы, услуги по содержанию имущества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98" w:name="Par15983"/>
            <w:bookmarkEnd w:id="698"/>
            <w:r>
              <w:t>11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прочие работы, услуги,</w:t>
            </w:r>
          </w:p>
          <w:p w:rsidR="00F14D74" w:rsidRDefault="00F14D74">
            <w:pPr>
              <w:pStyle w:val="ConsPlusNormal"/>
              <w:ind w:left="566"/>
            </w:pPr>
            <w:r>
              <w:t>из них: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699" w:name="Par15999"/>
            <w:bookmarkEnd w:id="699"/>
            <w:r>
              <w:t>12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лабораторные услуги (исследования)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страхование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00" w:name="Par16029"/>
            <w:bookmarkEnd w:id="700"/>
            <w:r>
              <w:t>14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Социальное обеспечение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01" w:name="Par16044"/>
            <w:bookmarkEnd w:id="701"/>
            <w:r>
              <w:t>15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расходы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02" w:name="Par16059"/>
            <w:bookmarkEnd w:id="702"/>
            <w:r>
              <w:t>16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Поступление нефинансовых активов</w:t>
            </w:r>
          </w:p>
          <w:p w:rsidR="00F14D74" w:rsidRDefault="00F14D74">
            <w:pPr>
              <w:pStyle w:val="ConsPlusNormal"/>
            </w:pPr>
            <w:r>
              <w:t xml:space="preserve">(сумма </w:t>
            </w:r>
            <w:hyperlink w:anchor="Par16092" w:tooltip="18" w:history="1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ar16152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16168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03" w:name="Par16076"/>
            <w:bookmarkEnd w:id="703"/>
            <w:r>
              <w:t>17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увеличение стоимости основных средств (сумма </w:t>
            </w:r>
            <w:hyperlink w:anchor="Par16107" w:tooltip="19" w:history="1">
              <w:r>
                <w:rPr>
                  <w:color w:val="0000FF"/>
                </w:rPr>
                <w:t>строк 19</w:t>
              </w:r>
            </w:hyperlink>
            <w:r>
              <w:t xml:space="preserve"> + </w:t>
            </w:r>
            <w:hyperlink w:anchor="Par16122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16137" w:tooltip="21" w:history="1">
              <w:r>
                <w:rPr>
                  <w:color w:val="0000FF"/>
                </w:rPr>
                <w:t>21</w:t>
              </w:r>
            </w:hyperlink>
            <w:r>
              <w:t>),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04" w:name="Par16092"/>
            <w:bookmarkEnd w:id="704"/>
            <w:r>
              <w:t>18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оборудования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05" w:name="Par16107"/>
            <w:bookmarkEnd w:id="705"/>
            <w: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инструментария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06" w:name="Par16122"/>
            <w:bookmarkEnd w:id="706"/>
            <w:r>
              <w:t>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прочих основных средств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07" w:name="Par16137"/>
            <w:bookmarkEnd w:id="707"/>
            <w:r>
              <w:t>21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увеличение стоимости нематериальных активов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08" w:name="Par16152"/>
            <w:bookmarkEnd w:id="708"/>
            <w:r>
              <w:t>22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увеличение стоимости материальных запасов (сумма </w:t>
            </w:r>
            <w:hyperlink w:anchor="Par16183" w:tooltip="24" w:history="1">
              <w:r>
                <w:rPr>
                  <w:color w:val="0000FF"/>
                </w:rPr>
                <w:t>строк 24</w:t>
              </w:r>
            </w:hyperlink>
            <w:r>
              <w:t xml:space="preserve"> + </w:t>
            </w:r>
            <w:hyperlink w:anchor="Par16198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16213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16228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16243" w:tooltip="28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ar16258" w:tooltip="29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ar16273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16288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09" w:name="Par16168"/>
            <w:bookmarkEnd w:id="709"/>
            <w:r>
              <w:t>23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lastRenderedPageBreak/>
              <w:t>медикаментов и перевязочных средств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10" w:name="Par16183"/>
            <w:bookmarkEnd w:id="710"/>
            <w:r>
              <w:t>24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инструментария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11" w:name="Par16198"/>
            <w:bookmarkEnd w:id="711"/>
            <w:r>
              <w:t>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продуктов питания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12" w:name="Par16213"/>
            <w:bookmarkEnd w:id="712"/>
            <w:r>
              <w:t>26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реактивов и химикатов, стекло и химпосуда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13" w:name="Par16228"/>
            <w:bookmarkEnd w:id="713"/>
            <w:r>
              <w:t>27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горюче-смазочных материалов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14" w:name="Par16243"/>
            <w:bookmarkEnd w:id="714"/>
            <w:r>
              <w:t>28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мягкого инвентаря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15" w:name="Par16258"/>
            <w:bookmarkEnd w:id="715"/>
            <w:r>
              <w:t>29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прочих материальных запасов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16" w:name="Par16273"/>
            <w:bookmarkEnd w:id="716"/>
            <w:r>
              <w:t>30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увеличение стоимости права пользования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17" w:name="Par16288"/>
            <w:bookmarkEnd w:id="717"/>
            <w:r>
              <w:t>31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>(8000)    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7"/>
        <w:gridCol w:w="454"/>
        <w:gridCol w:w="509"/>
        <w:gridCol w:w="850"/>
        <w:gridCol w:w="623"/>
        <w:gridCol w:w="737"/>
        <w:gridCol w:w="396"/>
        <w:gridCol w:w="737"/>
        <w:gridCol w:w="510"/>
        <w:gridCol w:w="737"/>
        <w:gridCol w:w="963"/>
        <w:gridCol w:w="396"/>
        <w:gridCol w:w="737"/>
        <w:gridCol w:w="510"/>
        <w:gridCol w:w="850"/>
      </w:tblGrid>
      <w:tr w:rsidR="00F14D74"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</w:t>
            </w:r>
            <w:r>
              <w:lastRenderedPageBreak/>
              <w:t>роки</w:t>
            </w:r>
          </w:p>
        </w:tc>
        <w:tc>
          <w:tcPr>
            <w:tcW w:w="7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 xml:space="preserve">Источники финансирования скорой, в том числе скорой специализированной медицинской помощи (вне медицинской </w:t>
            </w:r>
            <w:r>
              <w:lastRenderedPageBreak/>
              <w:t>организации)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 xml:space="preserve">Всего по </w:t>
            </w:r>
            <w:r>
              <w:lastRenderedPageBreak/>
              <w:t>всем источникам финансирования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6337" w:tooltip="23" w:history="1">
              <w:r>
                <w:rPr>
                  <w:color w:val="0000FF"/>
                </w:rPr>
                <w:t>гр. 23</w:t>
              </w:r>
            </w:hyperlink>
            <w:r>
              <w:t xml:space="preserve"> + </w:t>
            </w:r>
            <w:hyperlink w:anchor="Par16341" w:tooltip="27" w:history="1">
              <w:r>
                <w:rPr>
                  <w:color w:val="0000FF"/>
                </w:rPr>
                <w:t>27</w:t>
              </w:r>
            </w:hyperlink>
            <w:r>
              <w:t>)</w:t>
            </w:r>
          </w:p>
        </w:tc>
      </w:tr>
      <w:tr w:rsidR="00F14D74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Бюджеты всех уровней</w:t>
            </w:r>
          </w:p>
        </w:tc>
        <w:tc>
          <w:tcPr>
            <w:tcW w:w="1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Государственные внебюджетные фонды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расходы из государственных источников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6333" w:tooltip="19" w:history="1">
              <w:r>
                <w:rPr>
                  <w:color w:val="0000FF"/>
                </w:rPr>
                <w:t>гр. 19</w:t>
              </w:r>
            </w:hyperlink>
            <w:r>
              <w:t xml:space="preserve"> + </w:t>
            </w:r>
            <w:hyperlink w:anchor="Par16336" w:tooltip="22" w:history="1">
              <w:r>
                <w:rPr>
                  <w:color w:val="0000FF"/>
                </w:rPr>
                <w:t>22</w:t>
              </w:r>
            </w:hyperlink>
            <w:r>
              <w:t>)</w:t>
            </w: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Внебюджетные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субъекта Российской Федерации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6330" w:tooltip="16" w:history="1">
              <w:r>
                <w:rPr>
                  <w:color w:val="0000FF"/>
                </w:rPr>
                <w:t>гр. 16</w:t>
              </w:r>
            </w:hyperlink>
            <w:r>
              <w:t xml:space="preserve"> + </w:t>
            </w:r>
            <w:hyperlink w:anchor="Par16331" w:tooltip="17" w:history="1">
              <w:r>
                <w:rPr>
                  <w:color w:val="0000FF"/>
                </w:rPr>
                <w:t>17</w:t>
              </w:r>
            </w:hyperlink>
            <w:r>
              <w:t xml:space="preserve"> + </w:t>
            </w:r>
            <w:hyperlink w:anchor="Par16332" w:tooltip="18" w:history="1">
              <w:r>
                <w:rPr>
                  <w:color w:val="0000FF"/>
                </w:rPr>
                <w:t>18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социального страхования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6334" w:tooltip="20" w:history="1">
              <w:r>
                <w:rPr>
                  <w:color w:val="0000FF"/>
                </w:rPr>
                <w:t>гр. 20</w:t>
              </w:r>
            </w:hyperlink>
            <w:r>
              <w:t xml:space="preserve"> + </w:t>
            </w:r>
            <w:hyperlink w:anchor="Par16335" w:tooltip="21" w:history="1">
              <w:r>
                <w:rPr>
                  <w:color w:val="0000FF"/>
                </w:rPr>
                <w:t>21</w:t>
              </w:r>
            </w:hyperlink>
            <w:r>
              <w:t>)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домашние хозяйства (личные средства граждан)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прочие источники финансирования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6338" w:tooltip="24" w:history="1">
              <w:r>
                <w:rPr>
                  <w:color w:val="0000FF"/>
                </w:rPr>
                <w:t>гр. 24</w:t>
              </w:r>
            </w:hyperlink>
            <w:r>
              <w:t xml:space="preserve"> + </w:t>
            </w:r>
            <w:hyperlink w:anchor="Par16339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16340" w:tooltip="26" w:history="1">
              <w:r>
                <w:rPr>
                  <w:color w:val="0000FF"/>
                </w:rPr>
                <w:t>26</w:t>
              </w:r>
            </w:hyperlink>
            <w: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18" w:name="Par16330"/>
            <w:bookmarkEnd w:id="718"/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19" w:name="Par16331"/>
            <w:bookmarkEnd w:id="719"/>
            <w:r>
              <w:t>17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20" w:name="Par16332"/>
            <w:bookmarkEnd w:id="720"/>
            <w: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21" w:name="Par16333"/>
            <w:bookmarkEnd w:id="721"/>
            <w:r>
              <w:t>19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22" w:name="Par16334"/>
            <w:bookmarkEnd w:id="722"/>
            <w: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23" w:name="Par16335"/>
            <w:bookmarkEnd w:id="723"/>
            <w:r>
              <w:t>21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24" w:name="Par16336"/>
            <w:bookmarkEnd w:id="724"/>
            <w:r>
              <w:t>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25" w:name="Par16337"/>
            <w:bookmarkEnd w:id="725"/>
            <w:r>
              <w:t>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26" w:name="Par16338"/>
            <w:bookmarkEnd w:id="726"/>
            <w:r>
              <w:t>24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27" w:name="Par16339"/>
            <w:bookmarkEnd w:id="727"/>
            <w: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28" w:name="Par16340"/>
            <w:bookmarkEnd w:id="728"/>
            <w:r>
              <w:t>26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29" w:name="Par16341"/>
            <w:bookmarkEnd w:id="729"/>
            <w: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28</w:t>
            </w: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Расходы - всего (сумма </w:t>
            </w:r>
            <w:hyperlink w:anchor="Par16361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16421" w:tooltip="06" w:history="1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ar16558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16573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16589" w:tooltip="17" w:history="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 xml:space="preserve">Оплата труда и начисления на выплаты по оплате труда (сумма </w:t>
            </w:r>
            <w:hyperlink w:anchor="Par16376" w:tooltip="03" w:history="1">
              <w:r>
                <w:rPr>
                  <w:color w:val="0000FF"/>
                </w:rPr>
                <w:t>строк 03</w:t>
              </w:r>
            </w:hyperlink>
            <w:r>
              <w:t xml:space="preserve"> + </w:t>
            </w:r>
            <w:hyperlink w:anchor="Par16391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16406" w:tooltip="05" w:history="1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30" w:name="Par16361"/>
            <w:bookmarkEnd w:id="730"/>
            <w:r>
              <w:t>02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заработная плата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31" w:name="Par16376"/>
            <w:bookmarkEnd w:id="731"/>
            <w:r>
              <w:t>03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firstLine="283"/>
            </w:pPr>
            <w:r>
              <w:lastRenderedPageBreak/>
              <w:t>прочие несоциальные выплаты персоналу в денежной и натуральной формах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32" w:name="Par16391"/>
            <w:bookmarkEnd w:id="732"/>
            <w:r>
              <w:t>04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начисления на выплаты по оплате труда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33" w:name="Par16406"/>
            <w:bookmarkEnd w:id="733"/>
            <w:r>
              <w:t>05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Оплата работ, услуг (сумма </w:t>
            </w:r>
            <w:hyperlink w:anchor="Par16436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16451" w:tooltip="08" w:history="1">
              <w:r>
                <w:rPr>
                  <w:color w:val="0000FF"/>
                </w:rPr>
                <w:t>08</w:t>
              </w:r>
            </w:hyperlink>
            <w:r>
              <w:t xml:space="preserve"> + </w:t>
            </w:r>
            <w:hyperlink w:anchor="Par16466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16482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16497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16513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16543" w:tooltip="14" w:history="1">
              <w:r>
                <w:rPr>
                  <w:color w:val="0000FF"/>
                </w:rPr>
                <w:t>14</w:t>
              </w:r>
            </w:hyperlink>
            <w:r>
              <w:t>) 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34" w:name="Par16421"/>
            <w:bookmarkEnd w:id="734"/>
            <w:r>
              <w:t>06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/>
            </w:pPr>
            <w:r>
              <w:t>услуги связи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35" w:name="Par16436"/>
            <w:bookmarkEnd w:id="735"/>
            <w:r>
              <w:t>07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/>
            </w:pPr>
            <w:r>
              <w:t>транспортные услуги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36" w:name="Par16451"/>
            <w:bookmarkEnd w:id="736"/>
            <w:r>
              <w:t>08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/>
            </w:pPr>
            <w:r>
              <w:t>коммунальные услуги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37" w:name="Par16466"/>
            <w:bookmarkEnd w:id="737"/>
            <w:r>
              <w:t>09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/>
            </w:pPr>
            <w:r>
              <w:t>арендная плата за пользование</w:t>
            </w:r>
          </w:p>
          <w:p w:rsidR="00F14D74" w:rsidRDefault="00F14D74">
            <w:pPr>
              <w:pStyle w:val="ConsPlusNormal"/>
              <w:ind w:left="566"/>
            </w:pPr>
            <w:r>
              <w:t>имуществом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38" w:name="Par16482"/>
            <w:bookmarkEnd w:id="738"/>
            <w:r>
              <w:t>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/>
            </w:pPr>
            <w:r>
              <w:t>работы, услуги по содержанию имущества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39" w:name="Par16497"/>
            <w:bookmarkEnd w:id="739"/>
            <w:r>
              <w:t>11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прочие работы, услуги,</w:t>
            </w:r>
          </w:p>
          <w:p w:rsidR="00F14D74" w:rsidRDefault="00F14D74">
            <w:pPr>
              <w:pStyle w:val="ConsPlusNormal"/>
              <w:ind w:left="566"/>
            </w:pPr>
            <w:r>
              <w:t>из них: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40" w:name="Par16513"/>
            <w:bookmarkEnd w:id="740"/>
            <w:r>
              <w:t>12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лабораторные услуги (исследования)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страхование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41" w:name="Par16543"/>
            <w:bookmarkEnd w:id="741"/>
            <w:r>
              <w:t>14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Социальное обеспечение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42" w:name="Par16558"/>
            <w:bookmarkEnd w:id="742"/>
            <w:r>
              <w:t>15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расходы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43" w:name="Par16573"/>
            <w:bookmarkEnd w:id="743"/>
            <w:r>
              <w:t>16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Поступление нефинансовых активов (сумма </w:t>
            </w:r>
            <w:hyperlink w:anchor="Par16605" w:tooltip="18" w:history="1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ar16665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16681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44" w:name="Par16589"/>
            <w:bookmarkEnd w:id="744"/>
            <w:r>
              <w:t>17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увеличение стоимости основных средств (сумма </w:t>
            </w:r>
            <w:hyperlink w:anchor="Par16620" w:tooltip="19" w:history="1">
              <w:r>
                <w:rPr>
                  <w:color w:val="0000FF"/>
                </w:rPr>
                <w:t>строк 19</w:t>
              </w:r>
            </w:hyperlink>
            <w:r>
              <w:t xml:space="preserve"> + </w:t>
            </w:r>
            <w:hyperlink w:anchor="Par16635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16650" w:tooltip="21" w:history="1">
              <w:r>
                <w:rPr>
                  <w:color w:val="0000FF"/>
                </w:rPr>
                <w:t>21</w:t>
              </w:r>
            </w:hyperlink>
            <w:r>
              <w:t>),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45" w:name="Par16605"/>
            <w:bookmarkEnd w:id="745"/>
            <w:r>
              <w:t>18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медицинского оборудования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46" w:name="Par16620"/>
            <w:bookmarkEnd w:id="746"/>
            <w: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медицинского инструментария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47" w:name="Par16635"/>
            <w:bookmarkEnd w:id="747"/>
            <w:r>
              <w:t>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прочих основных средств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48" w:name="Par16650"/>
            <w:bookmarkEnd w:id="748"/>
            <w:r>
              <w:t>21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увеличение стоимости нематериальных активов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49" w:name="Par16665"/>
            <w:bookmarkEnd w:id="749"/>
            <w:r>
              <w:t>22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увеличение стоимости материальных запасов (сумма </w:t>
            </w:r>
            <w:hyperlink w:anchor="Par16696" w:tooltip="24" w:history="1">
              <w:r>
                <w:rPr>
                  <w:color w:val="0000FF"/>
                </w:rPr>
                <w:t>строк 24</w:t>
              </w:r>
            </w:hyperlink>
            <w:r>
              <w:t xml:space="preserve"> + </w:t>
            </w:r>
            <w:hyperlink w:anchor="Par16711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16726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16741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16756" w:tooltip="28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ar16771" w:tooltip="29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ar16786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16801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50" w:name="Par16681"/>
            <w:bookmarkEnd w:id="750"/>
            <w:r>
              <w:t>23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медикаментов и перевязочных средств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51" w:name="Par16696"/>
            <w:bookmarkEnd w:id="751"/>
            <w:r>
              <w:t>24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медицинского инструментария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52" w:name="Par16711"/>
            <w:bookmarkEnd w:id="752"/>
            <w:r>
              <w:t>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продуктов питания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53" w:name="Par16726"/>
            <w:bookmarkEnd w:id="753"/>
            <w:r>
              <w:t>26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реактивов и химикатов, стекло и химпосуда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54" w:name="Par16741"/>
            <w:bookmarkEnd w:id="754"/>
            <w:r>
              <w:t>27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/>
            </w:pPr>
            <w:r>
              <w:t>горюче-смазочных материалов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55" w:name="Par16756"/>
            <w:bookmarkEnd w:id="755"/>
            <w:r>
              <w:t>28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/>
            </w:pPr>
            <w:r>
              <w:t>мягкого инвентаря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56" w:name="Par16771"/>
            <w:bookmarkEnd w:id="756"/>
            <w:r>
              <w:t>29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/>
            </w:pPr>
            <w:r>
              <w:t xml:space="preserve">прочих материальных </w:t>
            </w:r>
            <w:r>
              <w:lastRenderedPageBreak/>
              <w:t>запасов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57" w:name="Par16786"/>
            <w:bookmarkEnd w:id="757"/>
            <w:r>
              <w:lastRenderedPageBreak/>
              <w:t>30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lastRenderedPageBreak/>
              <w:t>увеличение стоимости права пользования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58" w:name="Par16801"/>
            <w:bookmarkEnd w:id="758"/>
            <w:r>
              <w:t>31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(8000)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7"/>
        <w:gridCol w:w="454"/>
        <w:gridCol w:w="509"/>
        <w:gridCol w:w="850"/>
        <w:gridCol w:w="623"/>
        <w:gridCol w:w="737"/>
        <w:gridCol w:w="396"/>
        <w:gridCol w:w="737"/>
        <w:gridCol w:w="510"/>
        <w:gridCol w:w="737"/>
        <w:gridCol w:w="963"/>
        <w:gridCol w:w="396"/>
        <w:gridCol w:w="737"/>
        <w:gridCol w:w="510"/>
        <w:gridCol w:w="850"/>
      </w:tblGrid>
      <w:tr w:rsidR="00F14D74"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Источники финансирования медицинской помощи, оказанной в амбулаторных условиях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по всем источникам финансирования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6850" w:tooltip="36" w:history="1">
              <w:r>
                <w:rPr>
                  <w:color w:val="0000FF"/>
                </w:rPr>
                <w:t>гр. 36</w:t>
              </w:r>
            </w:hyperlink>
            <w:r>
              <w:t xml:space="preserve"> + </w:t>
            </w:r>
            <w:hyperlink w:anchor="Par16854" w:tooltip="40" w:history="1">
              <w:r>
                <w:rPr>
                  <w:color w:val="0000FF"/>
                </w:rPr>
                <w:t>40</w:t>
              </w:r>
            </w:hyperlink>
            <w:r>
              <w:t>)</w:t>
            </w:r>
          </w:p>
        </w:tc>
      </w:tr>
      <w:tr w:rsidR="00F14D74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Бюджеты всех уровней</w:t>
            </w:r>
          </w:p>
        </w:tc>
        <w:tc>
          <w:tcPr>
            <w:tcW w:w="1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Государственные внебюджетные фонды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расходы из государственных источников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6846" w:tooltip="32" w:history="1">
              <w:r>
                <w:rPr>
                  <w:color w:val="0000FF"/>
                </w:rPr>
                <w:t>гр. 32</w:t>
              </w:r>
            </w:hyperlink>
            <w:r>
              <w:t xml:space="preserve"> + </w:t>
            </w:r>
            <w:hyperlink w:anchor="Par16849" w:tooltip="35" w:history="1">
              <w:r>
                <w:rPr>
                  <w:color w:val="0000FF"/>
                </w:rPr>
                <w:t>35</w:t>
              </w:r>
            </w:hyperlink>
            <w:r>
              <w:t>)</w:t>
            </w: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Внебюджетные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субъекта Российской Федерации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6843" w:tooltip="29" w:history="1">
              <w:r>
                <w:rPr>
                  <w:color w:val="0000FF"/>
                </w:rPr>
                <w:t>гр. 29</w:t>
              </w:r>
            </w:hyperlink>
            <w:r>
              <w:t xml:space="preserve"> + </w:t>
            </w:r>
            <w:hyperlink w:anchor="Par16844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16845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социального страхования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6847" w:tooltip="33" w:history="1">
              <w:r>
                <w:rPr>
                  <w:color w:val="0000FF"/>
                </w:rPr>
                <w:t>гр. 33</w:t>
              </w:r>
            </w:hyperlink>
            <w:r>
              <w:t xml:space="preserve"> + </w:t>
            </w:r>
            <w:hyperlink w:anchor="Par16848" w:tooltip="34" w:history="1">
              <w:r>
                <w:rPr>
                  <w:color w:val="0000FF"/>
                </w:rPr>
                <w:t>34</w:t>
              </w:r>
            </w:hyperlink>
            <w:r>
              <w:t>)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домашние хозяйства (личные средства граждан)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прочие источники финансирования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6851" w:tooltip="37" w:history="1">
              <w:r>
                <w:rPr>
                  <w:color w:val="0000FF"/>
                </w:rPr>
                <w:t>гр. 37</w:t>
              </w:r>
            </w:hyperlink>
            <w:r>
              <w:t xml:space="preserve"> + </w:t>
            </w:r>
            <w:hyperlink w:anchor="Par16852" w:tooltip="38" w:history="1">
              <w:r>
                <w:rPr>
                  <w:color w:val="0000FF"/>
                </w:rPr>
                <w:t>38</w:t>
              </w:r>
            </w:hyperlink>
            <w:r>
              <w:t xml:space="preserve"> + </w:t>
            </w:r>
            <w:hyperlink w:anchor="Par16853" w:tooltip="39" w:history="1">
              <w:r>
                <w:rPr>
                  <w:color w:val="0000FF"/>
                </w:rPr>
                <w:t>39</w:t>
              </w:r>
            </w:hyperlink>
            <w: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59" w:name="Par16843"/>
            <w:bookmarkEnd w:id="759"/>
            <w: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60" w:name="Par16844"/>
            <w:bookmarkEnd w:id="760"/>
            <w:r>
              <w:t>30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61" w:name="Par16845"/>
            <w:bookmarkEnd w:id="761"/>
            <w:r>
              <w:t>31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62" w:name="Par16846"/>
            <w:bookmarkEnd w:id="762"/>
            <w:r>
              <w:t>32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63" w:name="Par16847"/>
            <w:bookmarkEnd w:id="763"/>
            <w: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64" w:name="Par16848"/>
            <w:bookmarkEnd w:id="764"/>
            <w:r>
              <w:t>34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65" w:name="Par16849"/>
            <w:bookmarkEnd w:id="765"/>
            <w:r>
              <w:t>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66" w:name="Par16850"/>
            <w:bookmarkEnd w:id="766"/>
            <w:r>
              <w:t>36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67" w:name="Par16851"/>
            <w:bookmarkEnd w:id="767"/>
            <w:r>
              <w:t>37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68" w:name="Par16852"/>
            <w:bookmarkEnd w:id="768"/>
            <w:r>
              <w:t>38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69" w:name="Par16853"/>
            <w:bookmarkEnd w:id="769"/>
            <w:r>
              <w:t>39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770" w:name="Par16854"/>
            <w:bookmarkEnd w:id="770"/>
            <w: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41</w:t>
            </w: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Расходы - всего (сумма </w:t>
            </w:r>
            <w:hyperlink w:anchor="Par16874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16934" w:tooltip="06" w:history="1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ar17070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17085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17102" w:tooltip="17" w:history="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в том числе:</w:t>
            </w:r>
          </w:p>
          <w:p w:rsidR="00F14D74" w:rsidRDefault="00F14D74">
            <w:pPr>
              <w:pStyle w:val="ConsPlusNormal"/>
            </w:pPr>
            <w:r>
              <w:t xml:space="preserve">Оплата труда и начисления на выплаты по оплате труда (сумма </w:t>
            </w:r>
            <w:hyperlink w:anchor="Par16889" w:tooltip="03" w:history="1">
              <w:r>
                <w:rPr>
                  <w:color w:val="0000FF"/>
                </w:rPr>
                <w:t>строк 03</w:t>
              </w:r>
            </w:hyperlink>
            <w:r>
              <w:t xml:space="preserve"> + </w:t>
            </w:r>
            <w:hyperlink w:anchor="Par16904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16919" w:tooltip="05" w:history="1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71" w:name="Par16874"/>
            <w:bookmarkEnd w:id="771"/>
            <w:r>
              <w:t>02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заработная плата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72" w:name="Par16889"/>
            <w:bookmarkEnd w:id="772"/>
            <w:r>
              <w:t>03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3"/>
            </w:pPr>
            <w:r>
              <w:t>прочие несоциальные выплаты персоналу в денежной и натуральной формах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73" w:name="Par16904"/>
            <w:bookmarkEnd w:id="773"/>
            <w:r>
              <w:t>04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3"/>
            </w:pPr>
            <w:r>
              <w:t>начисления на выплаты по оплате труда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74" w:name="Par16919"/>
            <w:bookmarkEnd w:id="774"/>
            <w:r>
              <w:t>05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Оплата работ, услуг (сумма </w:t>
            </w:r>
            <w:hyperlink w:anchor="Par16949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16964" w:tooltip="08" w:history="1">
              <w:r>
                <w:rPr>
                  <w:color w:val="0000FF"/>
                </w:rPr>
                <w:t>08</w:t>
              </w:r>
            </w:hyperlink>
            <w:r>
              <w:t xml:space="preserve"> + </w:t>
            </w:r>
            <w:hyperlink w:anchor="Par16979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16994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17009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17025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17055" w:tooltip="14" w:history="1">
              <w:r>
                <w:rPr>
                  <w:color w:val="0000FF"/>
                </w:rPr>
                <w:t>14</w:t>
              </w:r>
            </w:hyperlink>
            <w:r>
              <w:t>) 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75" w:name="Par16934"/>
            <w:bookmarkEnd w:id="775"/>
            <w:r>
              <w:t>06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услуги связи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76" w:name="Par16949"/>
            <w:bookmarkEnd w:id="776"/>
            <w:r>
              <w:t>07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транспортные услуги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77" w:name="Par16964"/>
            <w:bookmarkEnd w:id="777"/>
            <w:r>
              <w:t>08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коммунальные услуги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78" w:name="Par16979"/>
            <w:bookmarkEnd w:id="778"/>
            <w:r>
              <w:t>09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lastRenderedPageBreak/>
              <w:t>арендная плата за пользование имуществом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79" w:name="Par16994"/>
            <w:bookmarkEnd w:id="779"/>
            <w:r>
              <w:t>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работы, услуги по содержанию имущества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80" w:name="Par17009"/>
            <w:bookmarkEnd w:id="780"/>
            <w:r>
              <w:t>11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прочие работы, услуги,</w:t>
            </w:r>
          </w:p>
          <w:p w:rsidR="00F14D74" w:rsidRDefault="00F14D74">
            <w:pPr>
              <w:pStyle w:val="ConsPlusNormal"/>
              <w:ind w:left="283"/>
            </w:pPr>
            <w:r>
              <w:t>из них: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81" w:name="Par17025"/>
            <w:bookmarkEnd w:id="781"/>
            <w:r>
              <w:t>12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лабораторные услуги (исследования)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страхование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82" w:name="Par17055"/>
            <w:bookmarkEnd w:id="782"/>
            <w:r>
              <w:t>14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Социальное обеспечение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83" w:name="Par17070"/>
            <w:bookmarkEnd w:id="783"/>
            <w:r>
              <w:t>15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расходы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84" w:name="Par17085"/>
            <w:bookmarkEnd w:id="784"/>
            <w:r>
              <w:t>16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Поступление нефинансовых активов</w:t>
            </w:r>
          </w:p>
          <w:p w:rsidR="00F14D74" w:rsidRDefault="00F14D74">
            <w:pPr>
              <w:pStyle w:val="ConsPlusNormal"/>
            </w:pPr>
            <w:r>
              <w:t xml:space="preserve">(сумма </w:t>
            </w:r>
            <w:hyperlink w:anchor="Par17118" w:tooltip="18" w:history="1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ar17178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17194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85" w:name="Par17102"/>
            <w:bookmarkEnd w:id="785"/>
            <w:r>
              <w:t>17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увеличение стоимости основных средств (сумма </w:t>
            </w:r>
            <w:hyperlink w:anchor="Par17133" w:tooltip="19" w:history="1">
              <w:r>
                <w:rPr>
                  <w:color w:val="0000FF"/>
                </w:rPr>
                <w:t>строк 19</w:t>
              </w:r>
            </w:hyperlink>
            <w:r>
              <w:t xml:space="preserve"> + </w:t>
            </w:r>
            <w:hyperlink w:anchor="Par17148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</w:t>
            </w:r>
            <w:r>
              <w:lastRenderedPageBreak/>
              <w:t xml:space="preserve">+ </w:t>
            </w:r>
            <w:hyperlink w:anchor="Par17163" w:tooltip="21" w:history="1">
              <w:r>
                <w:rPr>
                  <w:color w:val="0000FF"/>
                </w:rPr>
                <w:t>21</w:t>
              </w:r>
            </w:hyperlink>
            <w:r>
              <w:t>),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86" w:name="Par17118"/>
            <w:bookmarkEnd w:id="786"/>
            <w:r>
              <w:lastRenderedPageBreak/>
              <w:t>18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lastRenderedPageBreak/>
              <w:t>медицинского оборудования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87" w:name="Par17133"/>
            <w:bookmarkEnd w:id="787"/>
            <w: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медицинского инструментария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88" w:name="Par17148"/>
            <w:bookmarkEnd w:id="788"/>
            <w:r>
              <w:t>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прочих основных средств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89" w:name="Par17163"/>
            <w:bookmarkEnd w:id="789"/>
            <w:r>
              <w:t>21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увеличение стоимости нематериальных активов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90" w:name="Par17178"/>
            <w:bookmarkEnd w:id="790"/>
            <w:r>
              <w:t>22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увеличение стоимости материальных запасов (сумма </w:t>
            </w:r>
            <w:hyperlink w:anchor="Par17209" w:tooltip="24" w:history="1">
              <w:r>
                <w:rPr>
                  <w:color w:val="0000FF"/>
                </w:rPr>
                <w:t>строк 24</w:t>
              </w:r>
            </w:hyperlink>
            <w:r>
              <w:t xml:space="preserve"> + </w:t>
            </w:r>
            <w:hyperlink w:anchor="Par17224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17239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17254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17269" w:tooltip="28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ar17284" w:tooltip="29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ar17299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17314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91" w:name="Par17194"/>
            <w:bookmarkEnd w:id="791"/>
            <w:r>
              <w:t>23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медикаментов и перевязочных средств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92" w:name="Par17209"/>
            <w:bookmarkEnd w:id="792"/>
            <w:r>
              <w:t>24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инструментария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93" w:name="Par17224"/>
            <w:bookmarkEnd w:id="793"/>
            <w:r>
              <w:t>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продуктов питания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94" w:name="Par17239"/>
            <w:bookmarkEnd w:id="794"/>
            <w:r>
              <w:t>26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lastRenderedPageBreak/>
              <w:t>реактивов и химикатов, стекло и химпосуда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95" w:name="Par17254"/>
            <w:bookmarkEnd w:id="795"/>
            <w:r>
              <w:t>27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горюче-смазочных материалов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96" w:name="Par17269"/>
            <w:bookmarkEnd w:id="796"/>
            <w:r>
              <w:t>28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мягкого инвентаря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97" w:name="Par17284"/>
            <w:bookmarkEnd w:id="797"/>
            <w:r>
              <w:t>29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прочих материальных запасов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98" w:name="Par17299"/>
            <w:bookmarkEnd w:id="798"/>
            <w:r>
              <w:t>30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увеличение стоимости права пользования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799" w:name="Par17314"/>
            <w:bookmarkEnd w:id="799"/>
            <w:r>
              <w:t>31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>(8000)    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7"/>
        <w:gridCol w:w="454"/>
        <w:gridCol w:w="509"/>
        <w:gridCol w:w="850"/>
        <w:gridCol w:w="623"/>
        <w:gridCol w:w="737"/>
        <w:gridCol w:w="396"/>
        <w:gridCol w:w="737"/>
        <w:gridCol w:w="510"/>
        <w:gridCol w:w="737"/>
        <w:gridCol w:w="963"/>
        <w:gridCol w:w="396"/>
        <w:gridCol w:w="737"/>
        <w:gridCol w:w="510"/>
        <w:gridCol w:w="850"/>
      </w:tblGrid>
      <w:tr w:rsidR="00F14D74"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Источники финансирования специализированной медицинской помощи, оказанной в стационарных условиях: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по всем источникам финансирования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7362" w:tooltip="49" w:history="1">
              <w:r>
                <w:rPr>
                  <w:color w:val="0000FF"/>
                </w:rPr>
                <w:t>гр. 49</w:t>
              </w:r>
            </w:hyperlink>
            <w:r>
              <w:t xml:space="preserve"> + </w:t>
            </w:r>
            <w:hyperlink w:anchor="Par17366" w:tooltip="53" w:history="1">
              <w:r>
                <w:rPr>
                  <w:color w:val="0000FF"/>
                </w:rPr>
                <w:t>53</w:t>
              </w:r>
            </w:hyperlink>
            <w:r>
              <w:t>)</w:t>
            </w:r>
          </w:p>
        </w:tc>
      </w:tr>
      <w:tr w:rsidR="00F14D74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Бюджеты всех уровней</w:t>
            </w:r>
          </w:p>
        </w:tc>
        <w:tc>
          <w:tcPr>
            <w:tcW w:w="1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Государственные внебюджетные фонды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расходы из государственных источ</w:t>
            </w:r>
            <w:r>
              <w:lastRenderedPageBreak/>
              <w:t>ников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7358" w:tooltip="45" w:history="1">
              <w:r>
                <w:rPr>
                  <w:color w:val="0000FF"/>
                </w:rPr>
                <w:t>гр. 45</w:t>
              </w:r>
            </w:hyperlink>
            <w:r>
              <w:t xml:space="preserve"> + </w:t>
            </w:r>
            <w:hyperlink w:anchor="Par17361" w:tooltip="48" w:history="1">
              <w:r>
                <w:rPr>
                  <w:color w:val="0000FF"/>
                </w:rPr>
                <w:t>48</w:t>
              </w:r>
            </w:hyperlink>
            <w:r>
              <w:t>)</w:t>
            </w: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Внебюджетные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федеральный </w:t>
            </w:r>
            <w:r>
              <w:lastRenderedPageBreak/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 xml:space="preserve">бюджет субъекта </w:t>
            </w:r>
            <w:r>
              <w:lastRenderedPageBreak/>
              <w:t>Российской Федерации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7355" w:tooltip="42" w:history="1">
              <w:r>
                <w:rPr>
                  <w:color w:val="0000FF"/>
                </w:rPr>
                <w:t>гр. 42</w:t>
              </w:r>
            </w:hyperlink>
            <w:r>
              <w:t xml:space="preserve"> + </w:t>
            </w:r>
            <w:hyperlink w:anchor="Par17356" w:tooltip="43" w:history="1">
              <w:r>
                <w:rPr>
                  <w:color w:val="0000FF"/>
                </w:rPr>
                <w:t>43</w:t>
              </w:r>
            </w:hyperlink>
            <w:r>
              <w:t xml:space="preserve"> + </w:t>
            </w:r>
            <w:hyperlink w:anchor="Par17357" w:tooltip="44" w:history="1">
              <w:r>
                <w:rPr>
                  <w:color w:val="0000FF"/>
                </w:rPr>
                <w:t>44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Фонд О</w:t>
            </w:r>
            <w:r>
              <w:lastRenderedPageBreak/>
              <w:t>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 xml:space="preserve">Фонд социального </w:t>
            </w:r>
            <w:r>
              <w:lastRenderedPageBreak/>
              <w:t>страхования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7359" w:tooltip="46" w:history="1">
              <w:r>
                <w:rPr>
                  <w:color w:val="0000FF"/>
                </w:rPr>
                <w:t>гр. 46</w:t>
              </w:r>
            </w:hyperlink>
            <w:r>
              <w:t xml:space="preserve"> </w:t>
            </w:r>
            <w:r>
              <w:lastRenderedPageBreak/>
              <w:t xml:space="preserve">+ </w:t>
            </w:r>
            <w:hyperlink w:anchor="Par17360" w:tooltip="47" w:history="1">
              <w:r>
                <w:rPr>
                  <w:color w:val="0000FF"/>
                </w:rPr>
                <w:t>47</w:t>
              </w:r>
            </w:hyperlink>
            <w:r>
              <w:t>)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домашние хозяйства </w:t>
            </w:r>
            <w:r>
              <w:lastRenderedPageBreak/>
              <w:t>(личные средства граждан)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ДМС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прочие источники </w:t>
            </w:r>
            <w:r>
              <w:lastRenderedPageBreak/>
              <w:t>финансирования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Всего (</w:t>
            </w:r>
            <w:hyperlink w:anchor="Par17363" w:tooltip="50" w:history="1">
              <w:r>
                <w:rPr>
                  <w:color w:val="0000FF"/>
                </w:rPr>
                <w:t>гр. 50</w:t>
              </w:r>
            </w:hyperlink>
            <w:r>
              <w:t xml:space="preserve"> </w:t>
            </w:r>
            <w:r>
              <w:lastRenderedPageBreak/>
              <w:t xml:space="preserve">+ </w:t>
            </w:r>
            <w:hyperlink w:anchor="Par17364" w:tooltip="51" w:history="1">
              <w:r>
                <w:rPr>
                  <w:color w:val="0000FF"/>
                </w:rPr>
                <w:t>51</w:t>
              </w:r>
            </w:hyperlink>
            <w:r>
              <w:t xml:space="preserve"> + </w:t>
            </w:r>
            <w:hyperlink w:anchor="Par17365" w:tooltip="52" w:history="1">
              <w:r>
                <w:rPr>
                  <w:color w:val="0000FF"/>
                </w:rPr>
                <w:t>52</w:t>
              </w:r>
            </w:hyperlink>
            <w: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00" w:name="Par17355"/>
            <w:bookmarkEnd w:id="800"/>
            <w: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01" w:name="Par17356"/>
            <w:bookmarkEnd w:id="801"/>
            <w:r>
              <w:t>43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02" w:name="Par17357"/>
            <w:bookmarkEnd w:id="802"/>
            <w:r>
              <w:t>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03" w:name="Par17358"/>
            <w:bookmarkEnd w:id="803"/>
            <w:r>
              <w:t>45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04" w:name="Par17359"/>
            <w:bookmarkEnd w:id="804"/>
            <w:r>
              <w:t>46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05" w:name="Par17360"/>
            <w:bookmarkEnd w:id="805"/>
            <w:r>
              <w:t>47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06" w:name="Par17361"/>
            <w:bookmarkEnd w:id="806"/>
            <w: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07" w:name="Par17362"/>
            <w:bookmarkEnd w:id="807"/>
            <w:r>
              <w:t>49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08" w:name="Par17363"/>
            <w:bookmarkEnd w:id="808"/>
            <w:r>
              <w:t>50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09" w:name="Par17364"/>
            <w:bookmarkEnd w:id="809"/>
            <w:r>
              <w:t>51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10" w:name="Par17365"/>
            <w:bookmarkEnd w:id="810"/>
            <w:r>
              <w:t>52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11" w:name="Par17366"/>
            <w:bookmarkEnd w:id="811"/>
            <w: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54</w:t>
            </w: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Расходы - всего (сумма </w:t>
            </w:r>
            <w:hyperlink w:anchor="Par17386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17446" w:tooltip="06" w:history="1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ar17582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17597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17613" w:tooltip="17" w:history="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 xml:space="preserve">Оплата труда и начисления на выплаты по оплате труда (сумма </w:t>
            </w:r>
            <w:hyperlink w:anchor="Par17401" w:tooltip="03" w:history="1">
              <w:r>
                <w:rPr>
                  <w:color w:val="0000FF"/>
                </w:rPr>
                <w:t>строк 03</w:t>
              </w:r>
            </w:hyperlink>
            <w:r>
              <w:t xml:space="preserve"> + </w:t>
            </w:r>
            <w:hyperlink w:anchor="Par17416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17431" w:tooltip="05" w:history="1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12" w:name="Par17386"/>
            <w:bookmarkEnd w:id="812"/>
            <w:r>
              <w:t>02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заработная плата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13" w:name="Par17401"/>
            <w:bookmarkEnd w:id="813"/>
            <w:r>
              <w:t>03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3"/>
            </w:pPr>
            <w:r>
              <w:t>прочие несоциальные выплаты персоналу в денежной и натуральной формах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14" w:name="Par17416"/>
            <w:bookmarkEnd w:id="814"/>
            <w:r>
              <w:t>04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3"/>
            </w:pPr>
            <w:r>
              <w:t>начисления на выплаты по оплате труда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15" w:name="Par17431"/>
            <w:bookmarkEnd w:id="815"/>
            <w:r>
              <w:t>05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 xml:space="preserve">Оплата работ, услуг (сумма </w:t>
            </w:r>
            <w:hyperlink w:anchor="Par17461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17476" w:tooltip="08" w:history="1">
              <w:r>
                <w:rPr>
                  <w:color w:val="0000FF"/>
                </w:rPr>
                <w:t>08</w:t>
              </w:r>
            </w:hyperlink>
            <w:r>
              <w:t xml:space="preserve"> + </w:t>
            </w:r>
            <w:hyperlink w:anchor="Par17491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17506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17521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17537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17567" w:tooltip="14" w:history="1">
              <w:r>
                <w:rPr>
                  <w:color w:val="0000FF"/>
                </w:rPr>
                <w:t>14</w:t>
              </w:r>
            </w:hyperlink>
            <w:r>
              <w:t>) 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16" w:name="Par17446"/>
            <w:bookmarkEnd w:id="816"/>
            <w:r>
              <w:t>06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услуги связи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17" w:name="Par17461"/>
            <w:bookmarkEnd w:id="817"/>
            <w:r>
              <w:t>07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транспортные услуги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18" w:name="Par17476"/>
            <w:bookmarkEnd w:id="818"/>
            <w:r>
              <w:t>08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коммунальные услуги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19" w:name="Par17491"/>
            <w:bookmarkEnd w:id="819"/>
            <w:r>
              <w:t>09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арендная плата за пользование имуществом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20" w:name="Par17506"/>
            <w:bookmarkEnd w:id="820"/>
            <w:r>
              <w:t>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работы, услуги по содержанию имущества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21" w:name="Par17521"/>
            <w:bookmarkEnd w:id="821"/>
            <w:r>
              <w:t>11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прочие работы, услуги,</w:t>
            </w:r>
          </w:p>
          <w:p w:rsidR="00F14D74" w:rsidRDefault="00F14D74">
            <w:pPr>
              <w:pStyle w:val="ConsPlusNormal"/>
              <w:ind w:left="566"/>
            </w:pPr>
            <w:r>
              <w:t>из них: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22" w:name="Par17537"/>
            <w:bookmarkEnd w:id="822"/>
            <w:r>
              <w:t>12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лабораторные услуги (исследования)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страхование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23" w:name="Par17567"/>
            <w:bookmarkEnd w:id="823"/>
            <w:r>
              <w:t>14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Социальное обеспечение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24" w:name="Par17582"/>
            <w:bookmarkEnd w:id="824"/>
            <w:r>
              <w:t>15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Прочие расходы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25" w:name="Par17597"/>
            <w:bookmarkEnd w:id="825"/>
            <w:r>
              <w:t>16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Поступление нефинансовых активов (сумма </w:t>
            </w:r>
            <w:hyperlink w:anchor="Par17629" w:tooltip="18" w:history="1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ar17689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17705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26" w:name="Par17613"/>
            <w:bookmarkEnd w:id="826"/>
            <w:r>
              <w:t>17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увеличение стоимости основных средств (сумма </w:t>
            </w:r>
            <w:hyperlink w:anchor="Par17644" w:tooltip="19" w:history="1">
              <w:r>
                <w:rPr>
                  <w:color w:val="0000FF"/>
                </w:rPr>
                <w:t>строк 19</w:t>
              </w:r>
            </w:hyperlink>
            <w:r>
              <w:t xml:space="preserve"> + </w:t>
            </w:r>
            <w:hyperlink w:anchor="Par17659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17674" w:tooltip="21" w:history="1">
              <w:r>
                <w:rPr>
                  <w:color w:val="0000FF"/>
                </w:rPr>
                <w:t>21</w:t>
              </w:r>
            </w:hyperlink>
            <w:r>
              <w:t>),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27" w:name="Par17629"/>
            <w:bookmarkEnd w:id="827"/>
            <w:r>
              <w:t>18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оборудования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28" w:name="Par17644"/>
            <w:bookmarkEnd w:id="828"/>
            <w: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инструментария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29" w:name="Par17659"/>
            <w:bookmarkEnd w:id="829"/>
            <w:r>
              <w:t>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прочих основных средств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30" w:name="Par17674"/>
            <w:bookmarkEnd w:id="830"/>
            <w:r>
              <w:t>21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увеличение стоимости нематериальных активов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31" w:name="Par17689"/>
            <w:bookmarkEnd w:id="831"/>
            <w:r>
              <w:t>22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 xml:space="preserve">увеличение стоимости материальных запасов (сумма </w:t>
            </w:r>
            <w:hyperlink w:anchor="Par17720" w:tooltip="24" w:history="1">
              <w:r>
                <w:rPr>
                  <w:color w:val="0000FF"/>
                </w:rPr>
                <w:t>строк 24</w:t>
              </w:r>
            </w:hyperlink>
            <w:r>
              <w:t xml:space="preserve"> + </w:t>
            </w:r>
            <w:hyperlink w:anchor="Par17735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17750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</w:t>
            </w:r>
            <w:r>
              <w:lastRenderedPageBreak/>
              <w:t xml:space="preserve">+ </w:t>
            </w:r>
            <w:hyperlink w:anchor="Par17765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17780" w:tooltip="28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ar17795" w:tooltip="29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ar17810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17825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566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32" w:name="Par17705"/>
            <w:bookmarkEnd w:id="832"/>
            <w:r>
              <w:lastRenderedPageBreak/>
              <w:t>23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медикаментов и перевязочных средств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33" w:name="Par17720"/>
            <w:bookmarkEnd w:id="833"/>
            <w:r>
              <w:t>24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инструментария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34" w:name="Par17735"/>
            <w:bookmarkEnd w:id="834"/>
            <w:r>
              <w:t>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продуктов питания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35" w:name="Par17750"/>
            <w:bookmarkEnd w:id="835"/>
            <w:r>
              <w:t>26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реактивов и химикатов, стекло и химпосуда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36" w:name="Par17765"/>
            <w:bookmarkEnd w:id="836"/>
            <w:r>
              <w:t>27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горюче-смазочных материалов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37" w:name="Par17780"/>
            <w:bookmarkEnd w:id="837"/>
            <w:r>
              <w:t>28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мягкого инвентаря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38" w:name="Par17795"/>
            <w:bookmarkEnd w:id="838"/>
            <w:r>
              <w:t>29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прочих материальных запасов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39" w:name="Par17810"/>
            <w:bookmarkEnd w:id="839"/>
            <w:r>
              <w:t>30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 xml:space="preserve">увеличение стоимости </w:t>
            </w:r>
            <w:r>
              <w:lastRenderedPageBreak/>
              <w:t>права пользования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40" w:name="Par17825"/>
            <w:bookmarkEnd w:id="840"/>
            <w:r>
              <w:lastRenderedPageBreak/>
              <w:t>31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>(8000)    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7"/>
        <w:gridCol w:w="454"/>
        <w:gridCol w:w="509"/>
        <w:gridCol w:w="850"/>
        <w:gridCol w:w="623"/>
        <w:gridCol w:w="737"/>
        <w:gridCol w:w="396"/>
        <w:gridCol w:w="737"/>
        <w:gridCol w:w="510"/>
        <w:gridCol w:w="737"/>
        <w:gridCol w:w="963"/>
        <w:gridCol w:w="396"/>
        <w:gridCol w:w="737"/>
        <w:gridCol w:w="510"/>
        <w:gridCol w:w="850"/>
      </w:tblGrid>
      <w:tr w:rsidR="00F14D74"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источники финансирования медицинской реабилитации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по всем источникам финансирования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7874" w:tooltip="62" w:history="1">
              <w:r>
                <w:rPr>
                  <w:color w:val="0000FF"/>
                </w:rPr>
                <w:t>гр. 62</w:t>
              </w:r>
            </w:hyperlink>
            <w:r>
              <w:t xml:space="preserve"> + </w:t>
            </w:r>
            <w:hyperlink w:anchor="Par17878" w:tooltip="66" w:history="1">
              <w:r>
                <w:rPr>
                  <w:color w:val="0000FF"/>
                </w:rPr>
                <w:t>66</w:t>
              </w:r>
            </w:hyperlink>
            <w:r>
              <w:t>)</w:t>
            </w:r>
          </w:p>
        </w:tc>
      </w:tr>
      <w:tr w:rsidR="00F14D74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Бюджеты всех уровней</w:t>
            </w:r>
          </w:p>
        </w:tc>
        <w:tc>
          <w:tcPr>
            <w:tcW w:w="1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Государственные внебюджетные фонды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расходы из государственных источников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7870" w:tooltip="58" w:history="1">
              <w:r>
                <w:rPr>
                  <w:color w:val="0000FF"/>
                </w:rPr>
                <w:t>гр. 58</w:t>
              </w:r>
            </w:hyperlink>
            <w:r>
              <w:t xml:space="preserve"> + </w:t>
            </w:r>
            <w:hyperlink w:anchor="Par17873" w:tooltip="61" w:history="1">
              <w:r>
                <w:rPr>
                  <w:color w:val="0000FF"/>
                </w:rPr>
                <w:t>61</w:t>
              </w:r>
            </w:hyperlink>
            <w:r>
              <w:t>)</w:t>
            </w: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Внебюджетные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субъекта Российской Федерации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7867" w:tooltip="55" w:history="1">
              <w:r>
                <w:rPr>
                  <w:color w:val="0000FF"/>
                </w:rPr>
                <w:t>гр. 55</w:t>
              </w:r>
            </w:hyperlink>
            <w:r>
              <w:t xml:space="preserve"> + </w:t>
            </w:r>
            <w:hyperlink w:anchor="Par17868" w:tooltip="56" w:history="1">
              <w:r>
                <w:rPr>
                  <w:color w:val="0000FF"/>
                </w:rPr>
                <w:t>56</w:t>
              </w:r>
            </w:hyperlink>
            <w:r>
              <w:t xml:space="preserve"> + </w:t>
            </w:r>
            <w:hyperlink w:anchor="Par17869" w:tooltip="57" w:history="1">
              <w:r>
                <w:rPr>
                  <w:color w:val="0000FF"/>
                </w:rPr>
                <w:t>57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социального страхования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7871" w:tooltip="59" w:history="1">
              <w:r>
                <w:rPr>
                  <w:color w:val="0000FF"/>
                </w:rPr>
                <w:t>гр. 59</w:t>
              </w:r>
            </w:hyperlink>
            <w:r>
              <w:t xml:space="preserve"> + </w:t>
            </w:r>
            <w:hyperlink w:anchor="Par17872" w:tooltip="60" w:history="1">
              <w:r>
                <w:rPr>
                  <w:color w:val="0000FF"/>
                </w:rPr>
                <w:t>60</w:t>
              </w:r>
            </w:hyperlink>
            <w:r>
              <w:t>)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домашние хозяйства (личные средства граждан)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прочие источники финансирования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7875" w:tooltip="63" w:history="1">
              <w:r>
                <w:rPr>
                  <w:color w:val="0000FF"/>
                </w:rPr>
                <w:t>гр. 63</w:t>
              </w:r>
            </w:hyperlink>
            <w:r>
              <w:t xml:space="preserve"> + </w:t>
            </w:r>
            <w:hyperlink w:anchor="Par17876" w:tooltip="64" w:history="1">
              <w:r>
                <w:rPr>
                  <w:color w:val="0000FF"/>
                </w:rPr>
                <w:t>64</w:t>
              </w:r>
            </w:hyperlink>
            <w:r>
              <w:t xml:space="preserve"> + </w:t>
            </w:r>
            <w:hyperlink w:anchor="Par17877" w:tooltip="65" w:history="1">
              <w:r>
                <w:rPr>
                  <w:color w:val="0000FF"/>
                </w:rPr>
                <w:t>65</w:t>
              </w:r>
            </w:hyperlink>
            <w: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41" w:name="Par17867"/>
            <w:bookmarkEnd w:id="841"/>
            <w: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42" w:name="Par17868"/>
            <w:bookmarkEnd w:id="842"/>
            <w:r>
              <w:t>56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43" w:name="Par17869"/>
            <w:bookmarkEnd w:id="843"/>
            <w:r>
              <w:t>57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44" w:name="Par17870"/>
            <w:bookmarkEnd w:id="844"/>
            <w:r>
              <w:t>58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45" w:name="Par17871"/>
            <w:bookmarkEnd w:id="845"/>
            <w:r>
              <w:t>59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46" w:name="Par17872"/>
            <w:bookmarkEnd w:id="846"/>
            <w:r>
              <w:t>60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47" w:name="Par17873"/>
            <w:bookmarkEnd w:id="847"/>
            <w:r>
              <w:t>61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48" w:name="Par17874"/>
            <w:bookmarkEnd w:id="848"/>
            <w:r>
              <w:t>62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49" w:name="Par17875"/>
            <w:bookmarkEnd w:id="849"/>
            <w:r>
              <w:t>63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50" w:name="Par17876"/>
            <w:bookmarkEnd w:id="850"/>
            <w:r>
              <w:t>64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51" w:name="Par17877"/>
            <w:bookmarkEnd w:id="851"/>
            <w:r>
              <w:t>65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52" w:name="Par17878"/>
            <w:bookmarkEnd w:id="852"/>
            <w: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67</w:t>
            </w: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Расходы - всего (сумма </w:t>
            </w:r>
            <w:hyperlink w:anchor="Par17898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17958" w:tooltip="06" w:history="1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ar18094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18109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18125" w:tooltip="17" w:history="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 xml:space="preserve">Оплата труда и начисления на </w:t>
            </w:r>
            <w:r>
              <w:lastRenderedPageBreak/>
              <w:t xml:space="preserve">выплаты по оплате труда (сумма </w:t>
            </w:r>
            <w:hyperlink w:anchor="Par17913" w:tooltip="03" w:history="1">
              <w:r>
                <w:rPr>
                  <w:color w:val="0000FF"/>
                </w:rPr>
                <w:t>строк 03</w:t>
              </w:r>
            </w:hyperlink>
            <w:r>
              <w:t xml:space="preserve"> + </w:t>
            </w:r>
            <w:hyperlink w:anchor="Par17928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17943" w:tooltip="05" w:history="1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53" w:name="Par17898"/>
            <w:bookmarkEnd w:id="853"/>
            <w:r>
              <w:lastRenderedPageBreak/>
              <w:t>02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lastRenderedPageBreak/>
              <w:t>заработная плата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54" w:name="Par17913"/>
            <w:bookmarkEnd w:id="854"/>
            <w:r>
              <w:t>03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3"/>
            </w:pPr>
            <w:r>
              <w:t>прочие несоциальные выплаты персоналу в денежной и натуральной формах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55" w:name="Par17928"/>
            <w:bookmarkEnd w:id="855"/>
            <w:r>
              <w:t>04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3"/>
            </w:pPr>
            <w:r>
              <w:t>начисления на выплаты по оплате труда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56" w:name="Par17943"/>
            <w:bookmarkEnd w:id="856"/>
            <w:r>
              <w:t>05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Оплата работ, услуг (сумма </w:t>
            </w:r>
            <w:hyperlink w:anchor="Par17973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17988" w:tooltip="08" w:history="1">
              <w:r>
                <w:rPr>
                  <w:color w:val="0000FF"/>
                </w:rPr>
                <w:t>08</w:t>
              </w:r>
            </w:hyperlink>
            <w:r>
              <w:t xml:space="preserve"> + </w:t>
            </w:r>
            <w:hyperlink w:anchor="Par18003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18018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18033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18049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18079" w:tooltip="14" w:history="1">
              <w:r>
                <w:rPr>
                  <w:color w:val="0000FF"/>
                </w:rPr>
                <w:t>14</w:t>
              </w:r>
            </w:hyperlink>
            <w:r>
              <w:t>)) 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57" w:name="Par17958"/>
            <w:bookmarkEnd w:id="857"/>
            <w:r>
              <w:t>06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услуги связи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58" w:name="Par17973"/>
            <w:bookmarkEnd w:id="858"/>
            <w:r>
              <w:t>07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транспортные услуги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59" w:name="Par17988"/>
            <w:bookmarkEnd w:id="859"/>
            <w:r>
              <w:t>08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коммунальные услуги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60" w:name="Par18003"/>
            <w:bookmarkEnd w:id="860"/>
            <w:r>
              <w:t>09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 xml:space="preserve">арендная плата за пользование </w:t>
            </w:r>
            <w:r>
              <w:lastRenderedPageBreak/>
              <w:t>имуществом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61" w:name="Par18018"/>
            <w:bookmarkEnd w:id="861"/>
            <w:r>
              <w:lastRenderedPageBreak/>
              <w:t>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lastRenderedPageBreak/>
              <w:t>работы, услуги по содержанию имущества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62" w:name="Par18033"/>
            <w:bookmarkEnd w:id="862"/>
            <w:r>
              <w:t>11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прочие работы, услуги,</w:t>
            </w:r>
          </w:p>
          <w:p w:rsidR="00F14D74" w:rsidRDefault="00F14D74">
            <w:pPr>
              <w:pStyle w:val="ConsPlusNormal"/>
              <w:ind w:left="283"/>
            </w:pPr>
            <w:r>
              <w:t>из них: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63" w:name="Par18049"/>
            <w:bookmarkEnd w:id="863"/>
            <w:r>
              <w:t>12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лабораторные услуги (исследования)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страхование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64" w:name="Par18079"/>
            <w:bookmarkEnd w:id="864"/>
            <w:r>
              <w:t>14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Социальное обеспечение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65" w:name="Par18094"/>
            <w:bookmarkEnd w:id="865"/>
            <w:r>
              <w:t>15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расходы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66" w:name="Par18109"/>
            <w:bookmarkEnd w:id="866"/>
            <w:r>
              <w:t>16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Поступление нефинансовых активов (сумма </w:t>
            </w:r>
            <w:hyperlink w:anchor="Par18141" w:tooltip="18" w:history="1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ar18201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18217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67" w:name="Par18125"/>
            <w:bookmarkEnd w:id="867"/>
            <w:r>
              <w:t>17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увеличение стоимости основных средств (сумма </w:t>
            </w:r>
            <w:hyperlink w:anchor="Par18156" w:tooltip="19" w:history="1">
              <w:r>
                <w:rPr>
                  <w:color w:val="0000FF"/>
                </w:rPr>
                <w:t>строк 19</w:t>
              </w:r>
            </w:hyperlink>
            <w:r>
              <w:t xml:space="preserve"> + </w:t>
            </w:r>
            <w:hyperlink w:anchor="Par18171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18186" w:tooltip="21" w:history="1">
              <w:r>
                <w:rPr>
                  <w:color w:val="0000FF"/>
                </w:rPr>
                <w:t>21</w:t>
              </w:r>
            </w:hyperlink>
            <w:r>
              <w:t>),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68" w:name="Par18141"/>
            <w:bookmarkEnd w:id="868"/>
            <w:r>
              <w:t>18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lastRenderedPageBreak/>
              <w:t>медицинского оборудования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69" w:name="Par18156"/>
            <w:bookmarkEnd w:id="869"/>
            <w: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инструментария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70" w:name="Par18171"/>
            <w:bookmarkEnd w:id="870"/>
            <w:r>
              <w:t>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прочих основных средств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71" w:name="Par18186"/>
            <w:bookmarkEnd w:id="871"/>
            <w:r>
              <w:t>21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увеличение стоимости нематериальных активов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72" w:name="Par18201"/>
            <w:bookmarkEnd w:id="872"/>
            <w:r>
              <w:t>22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 xml:space="preserve">увеличение стоимости материальных запасов (сумма </w:t>
            </w:r>
            <w:hyperlink w:anchor="Par18232" w:tooltip="24" w:history="1">
              <w:r>
                <w:rPr>
                  <w:color w:val="0000FF"/>
                </w:rPr>
                <w:t>строк 24</w:t>
              </w:r>
            </w:hyperlink>
            <w:r>
              <w:t xml:space="preserve"> + </w:t>
            </w:r>
            <w:hyperlink w:anchor="Par18247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18262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18277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18292" w:tooltip="28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ar18307" w:tooltip="29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ar18322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18337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566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73" w:name="Par18217"/>
            <w:bookmarkEnd w:id="873"/>
            <w:r>
              <w:t>23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медикаментов и перевязочных средств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74" w:name="Par18232"/>
            <w:bookmarkEnd w:id="874"/>
            <w:r>
              <w:t>24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инструментария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75" w:name="Par18247"/>
            <w:bookmarkEnd w:id="875"/>
            <w:r>
              <w:t>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 xml:space="preserve">продуктов </w:t>
            </w:r>
            <w:r>
              <w:lastRenderedPageBreak/>
              <w:t>питания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76" w:name="Par18262"/>
            <w:bookmarkEnd w:id="876"/>
            <w:r>
              <w:lastRenderedPageBreak/>
              <w:t>26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реактивов и химикатов, стекло и химпосуда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77" w:name="Par18277"/>
            <w:bookmarkEnd w:id="877"/>
            <w:r>
              <w:t>27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горюче-смазочных материалов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78" w:name="Par18292"/>
            <w:bookmarkEnd w:id="878"/>
            <w:r>
              <w:t>28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мягкого инвентаря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79" w:name="Par18307"/>
            <w:bookmarkEnd w:id="879"/>
            <w:r>
              <w:t>29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прочих материальных запасов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80" w:name="Par18322"/>
            <w:bookmarkEnd w:id="880"/>
            <w:r>
              <w:t>30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увеличение стоимости права пользования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81" w:name="Par18337"/>
            <w:bookmarkEnd w:id="881"/>
            <w:r>
              <w:t>31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(8000)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7"/>
        <w:gridCol w:w="454"/>
        <w:gridCol w:w="509"/>
        <w:gridCol w:w="850"/>
        <w:gridCol w:w="623"/>
        <w:gridCol w:w="737"/>
        <w:gridCol w:w="396"/>
        <w:gridCol w:w="737"/>
        <w:gridCol w:w="510"/>
        <w:gridCol w:w="737"/>
        <w:gridCol w:w="963"/>
        <w:gridCol w:w="396"/>
        <w:gridCol w:w="737"/>
        <w:gridCol w:w="510"/>
        <w:gridCol w:w="850"/>
      </w:tblGrid>
      <w:tr w:rsidR="00F14D74"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Источники финансирования медицинской помощи в условиях дневного стационара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по всем источникам финан</w:t>
            </w:r>
            <w:r>
              <w:lastRenderedPageBreak/>
              <w:t>сирования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8386" w:tooltip="75" w:history="1">
              <w:r>
                <w:rPr>
                  <w:color w:val="0000FF"/>
                </w:rPr>
                <w:t>гр. 75</w:t>
              </w:r>
            </w:hyperlink>
            <w:r>
              <w:t xml:space="preserve"> + </w:t>
            </w:r>
            <w:hyperlink w:anchor="Par18390" w:tooltip="79" w:history="1">
              <w:r>
                <w:rPr>
                  <w:color w:val="0000FF"/>
                </w:rPr>
                <w:t>79</w:t>
              </w:r>
            </w:hyperlink>
            <w:r>
              <w:t>)</w:t>
            </w:r>
          </w:p>
        </w:tc>
      </w:tr>
      <w:tr w:rsidR="00F14D74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Бюджеты всех уровней</w:t>
            </w:r>
          </w:p>
        </w:tc>
        <w:tc>
          <w:tcPr>
            <w:tcW w:w="1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Государственные внебюджетные фонды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расходы из госуд</w:t>
            </w:r>
            <w:r>
              <w:lastRenderedPageBreak/>
              <w:t>арственных источников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8382" w:tooltip="71" w:history="1">
              <w:r>
                <w:rPr>
                  <w:color w:val="0000FF"/>
                </w:rPr>
                <w:t>гр. 71</w:t>
              </w:r>
            </w:hyperlink>
            <w:r>
              <w:t xml:space="preserve"> + </w:t>
            </w:r>
            <w:hyperlink w:anchor="Par18385" w:tooltip="74" w:history="1">
              <w:r>
                <w:rPr>
                  <w:color w:val="0000FF"/>
                </w:rPr>
                <w:t>74</w:t>
              </w:r>
            </w:hyperlink>
            <w:r>
              <w:t>)</w:t>
            </w: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Внебюджетные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субъекта Российской Федерации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8379" w:tooltip="68" w:history="1">
              <w:r>
                <w:rPr>
                  <w:color w:val="0000FF"/>
                </w:rPr>
                <w:t>гр. 68</w:t>
              </w:r>
            </w:hyperlink>
            <w:r>
              <w:t xml:space="preserve"> + </w:t>
            </w:r>
            <w:hyperlink w:anchor="Par18380" w:tooltip="69" w:history="1">
              <w:r>
                <w:rPr>
                  <w:color w:val="0000FF"/>
                </w:rPr>
                <w:t>69</w:t>
              </w:r>
            </w:hyperlink>
            <w:r>
              <w:t xml:space="preserve"> + </w:t>
            </w:r>
            <w:hyperlink w:anchor="Par18381" w:tooltip="70" w:history="1">
              <w:r>
                <w:rPr>
                  <w:color w:val="0000FF"/>
                </w:rPr>
                <w:t>70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социального страхования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8383" w:tooltip="72" w:history="1">
              <w:r>
                <w:rPr>
                  <w:color w:val="0000FF"/>
                </w:rPr>
                <w:t>гр. 72</w:t>
              </w:r>
            </w:hyperlink>
            <w:r>
              <w:t xml:space="preserve"> + </w:t>
            </w:r>
            <w:hyperlink w:anchor="Par18384" w:tooltip="73" w:history="1">
              <w:r>
                <w:rPr>
                  <w:color w:val="0000FF"/>
                </w:rPr>
                <w:t>73</w:t>
              </w:r>
            </w:hyperlink>
            <w:r>
              <w:t>)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домашние хозяйства (личные средства граждан)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прочие источники финансирования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8387" w:tooltip="76" w:history="1">
              <w:r>
                <w:rPr>
                  <w:color w:val="0000FF"/>
                </w:rPr>
                <w:t>гр. 76</w:t>
              </w:r>
            </w:hyperlink>
            <w:r>
              <w:t xml:space="preserve"> + </w:t>
            </w:r>
            <w:hyperlink w:anchor="Par18388" w:tooltip="77" w:history="1">
              <w:r>
                <w:rPr>
                  <w:color w:val="0000FF"/>
                </w:rPr>
                <w:t>77</w:t>
              </w:r>
            </w:hyperlink>
            <w:r>
              <w:t xml:space="preserve"> + </w:t>
            </w:r>
            <w:hyperlink w:anchor="Par18389" w:tooltip="78" w:history="1">
              <w:r>
                <w:rPr>
                  <w:color w:val="0000FF"/>
                </w:rPr>
                <w:t>78</w:t>
              </w:r>
            </w:hyperlink>
            <w: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82" w:name="Par18379"/>
            <w:bookmarkEnd w:id="882"/>
            <w: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83" w:name="Par18380"/>
            <w:bookmarkEnd w:id="883"/>
            <w:r>
              <w:t>69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84" w:name="Par18381"/>
            <w:bookmarkEnd w:id="884"/>
            <w: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85" w:name="Par18382"/>
            <w:bookmarkEnd w:id="885"/>
            <w:r>
              <w:t>71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86" w:name="Par18383"/>
            <w:bookmarkEnd w:id="886"/>
            <w:r>
              <w:t>72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87" w:name="Par18384"/>
            <w:bookmarkEnd w:id="887"/>
            <w:r>
              <w:t>73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88" w:name="Par18385"/>
            <w:bookmarkEnd w:id="888"/>
            <w:r>
              <w:t>74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89" w:name="Par18386"/>
            <w:bookmarkEnd w:id="889"/>
            <w:r>
              <w:t>75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90" w:name="Par18387"/>
            <w:bookmarkEnd w:id="890"/>
            <w:r>
              <w:t>76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91" w:name="Par18388"/>
            <w:bookmarkEnd w:id="891"/>
            <w:r>
              <w:t>77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92" w:name="Par18389"/>
            <w:bookmarkEnd w:id="892"/>
            <w:r>
              <w:t>78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893" w:name="Par18390"/>
            <w:bookmarkEnd w:id="893"/>
            <w: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80</w:t>
            </w: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Расходы - всего (сумма </w:t>
            </w:r>
            <w:hyperlink w:anchor="Par18410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18470" w:tooltip="06" w:history="1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ar18606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18621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18637" w:tooltip="17" w:history="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 xml:space="preserve">Оплата труда и начисления на выплаты по оплате труда (сумма </w:t>
            </w:r>
            <w:hyperlink w:anchor="Par18425" w:tooltip="03" w:history="1">
              <w:r>
                <w:rPr>
                  <w:color w:val="0000FF"/>
                </w:rPr>
                <w:t>строк 03</w:t>
              </w:r>
            </w:hyperlink>
            <w:r>
              <w:t xml:space="preserve"> + </w:t>
            </w:r>
            <w:hyperlink w:anchor="Par18440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18455" w:tooltip="05" w:history="1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94" w:name="Par18410"/>
            <w:bookmarkEnd w:id="894"/>
            <w:r>
              <w:t>02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заработная плата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95" w:name="Par18425"/>
            <w:bookmarkEnd w:id="895"/>
            <w:r>
              <w:t>03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4"/>
            </w:pPr>
            <w:r>
              <w:t xml:space="preserve">прочие несоциальные выплаты персоналу в денежной и натуральной </w:t>
            </w:r>
            <w:r>
              <w:lastRenderedPageBreak/>
              <w:t>формах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96" w:name="Par18440"/>
            <w:bookmarkEnd w:id="896"/>
            <w:r>
              <w:lastRenderedPageBreak/>
              <w:t>04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3"/>
            </w:pPr>
            <w:r>
              <w:lastRenderedPageBreak/>
              <w:t>начисления на выплаты по оплате труда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97" w:name="Par18455"/>
            <w:bookmarkEnd w:id="897"/>
            <w:r>
              <w:t>05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Оплата работ, услуг (сумма </w:t>
            </w:r>
            <w:hyperlink w:anchor="Par18485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18500" w:tooltip="08" w:history="1">
              <w:r>
                <w:rPr>
                  <w:color w:val="0000FF"/>
                </w:rPr>
                <w:t>08</w:t>
              </w:r>
            </w:hyperlink>
            <w:r>
              <w:t xml:space="preserve"> + </w:t>
            </w:r>
            <w:hyperlink w:anchor="Par18515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18530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18545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18561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18591" w:tooltip="14" w:history="1">
              <w:r>
                <w:rPr>
                  <w:color w:val="0000FF"/>
                </w:rPr>
                <w:t>14</w:t>
              </w:r>
            </w:hyperlink>
            <w:r>
              <w:t>) 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98" w:name="Par18470"/>
            <w:bookmarkEnd w:id="898"/>
            <w:r>
              <w:t>06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услуги связи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899" w:name="Par18485"/>
            <w:bookmarkEnd w:id="899"/>
            <w:r>
              <w:t>07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транспортные услуги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00" w:name="Par18500"/>
            <w:bookmarkEnd w:id="900"/>
            <w:r>
              <w:t>08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коммунальные услуги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01" w:name="Par18515"/>
            <w:bookmarkEnd w:id="901"/>
            <w:r>
              <w:t>09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арендная плата за пользование имуществом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02" w:name="Par18530"/>
            <w:bookmarkEnd w:id="902"/>
            <w:r>
              <w:t>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работы, услуги по содержанию имущества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03" w:name="Par18545"/>
            <w:bookmarkEnd w:id="903"/>
            <w:r>
              <w:t>11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прочие работы, услуги,</w:t>
            </w:r>
          </w:p>
          <w:p w:rsidR="00F14D74" w:rsidRDefault="00F14D74">
            <w:pPr>
              <w:pStyle w:val="ConsPlusNormal"/>
              <w:ind w:left="566"/>
            </w:pPr>
            <w:r>
              <w:t>из них: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04" w:name="Par18561"/>
            <w:bookmarkEnd w:id="904"/>
            <w:r>
              <w:t>12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лабораторные услуги (исследовани</w:t>
            </w:r>
            <w:r>
              <w:lastRenderedPageBreak/>
              <w:t>я)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6"/>
            </w:pPr>
            <w:r>
              <w:lastRenderedPageBreak/>
              <w:t>страхование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05" w:name="Par18591"/>
            <w:bookmarkEnd w:id="905"/>
            <w:r>
              <w:t>14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Социальное обеспечение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06" w:name="Par18606"/>
            <w:bookmarkEnd w:id="906"/>
            <w:r>
              <w:t>15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расходы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07" w:name="Par18621"/>
            <w:bookmarkEnd w:id="907"/>
            <w:r>
              <w:t>16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Поступление нефинансовых активов (сумма </w:t>
            </w:r>
            <w:hyperlink w:anchor="Par18653" w:tooltip="18" w:history="1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ar18713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18729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08" w:name="Par18637"/>
            <w:bookmarkEnd w:id="908"/>
            <w:r>
              <w:t>17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увеличение стоимости основных средств (сумма </w:t>
            </w:r>
            <w:hyperlink w:anchor="Par18668" w:tooltip="19" w:history="1">
              <w:r>
                <w:rPr>
                  <w:color w:val="0000FF"/>
                </w:rPr>
                <w:t>строк 19</w:t>
              </w:r>
            </w:hyperlink>
            <w:r>
              <w:t xml:space="preserve"> + </w:t>
            </w:r>
            <w:hyperlink w:anchor="Par18683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18698" w:tooltip="21" w:history="1">
              <w:r>
                <w:rPr>
                  <w:color w:val="0000FF"/>
                </w:rPr>
                <w:t>21</w:t>
              </w:r>
            </w:hyperlink>
            <w:r>
              <w:t>),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09" w:name="Par18653"/>
            <w:bookmarkEnd w:id="909"/>
            <w:r>
              <w:t>18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оборудования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10" w:name="Par18668"/>
            <w:bookmarkEnd w:id="910"/>
            <w: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инструментария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11" w:name="Par18683"/>
            <w:bookmarkEnd w:id="911"/>
            <w:r>
              <w:t>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прочих основных средств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12" w:name="Par18698"/>
            <w:bookmarkEnd w:id="912"/>
            <w:r>
              <w:t>21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увеличение стоимости нематериальных </w:t>
            </w:r>
            <w:r>
              <w:lastRenderedPageBreak/>
              <w:t>активов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13" w:name="Par18713"/>
            <w:bookmarkEnd w:id="913"/>
            <w:r>
              <w:lastRenderedPageBreak/>
              <w:t>22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lastRenderedPageBreak/>
              <w:t xml:space="preserve">увеличение стоимости материальных запасов (сумма </w:t>
            </w:r>
            <w:hyperlink w:anchor="Par18744" w:tooltip="24" w:history="1">
              <w:r>
                <w:rPr>
                  <w:color w:val="0000FF"/>
                </w:rPr>
                <w:t>строк 24</w:t>
              </w:r>
            </w:hyperlink>
            <w:r>
              <w:t xml:space="preserve"> + </w:t>
            </w:r>
            <w:hyperlink w:anchor="Par18759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18774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18789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18804" w:tooltip="28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ar18819" w:tooltip="29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ar18834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18849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849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14" w:name="Par18729"/>
            <w:bookmarkEnd w:id="914"/>
            <w:r>
              <w:t>23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медикаментов и перевязочных средств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15" w:name="Par18744"/>
            <w:bookmarkEnd w:id="915"/>
            <w:r>
              <w:t>24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медицинского инструментария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16" w:name="Par18759"/>
            <w:bookmarkEnd w:id="916"/>
            <w:r>
              <w:t>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продуктов питания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17" w:name="Par18774"/>
            <w:bookmarkEnd w:id="917"/>
            <w:r>
              <w:t>26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реактивов и химикатов, стекло и химпосуда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18" w:name="Par18789"/>
            <w:bookmarkEnd w:id="918"/>
            <w:r>
              <w:t>27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горюче-смазочных материалов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19" w:name="Par18804"/>
            <w:bookmarkEnd w:id="919"/>
            <w:r>
              <w:t>28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lastRenderedPageBreak/>
              <w:t>мягкого инвентаря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20" w:name="Par18819"/>
            <w:bookmarkEnd w:id="920"/>
            <w:r>
              <w:t>29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прочих материальных запасов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21" w:name="Par18834"/>
            <w:bookmarkEnd w:id="921"/>
            <w:r>
              <w:t>30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увеличение стоимости права пользования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22" w:name="Par18849"/>
            <w:bookmarkEnd w:id="922"/>
            <w:r>
              <w:t>31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>(8000)    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7"/>
        <w:gridCol w:w="454"/>
        <w:gridCol w:w="509"/>
        <w:gridCol w:w="850"/>
        <w:gridCol w:w="623"/>
        <w:gridCol w:w="737"/>
        <w:gridCol w:w="396"/>
        <w:gridCol w:w="737"/>
        <w:gridCol w:w="510"/>
        <w:gridCol w:w="737"/>
        <w:gridCol w:w="963"/>
        <w:gridCol w:w="396"/>
        <w:gridCol w:w="737"/>
        <w:gridCol w:w="510"/>
        <w:gridCol w:w="850"/>
      </w:tblGrid>
      <w:tr w:rsidR="00F14D74"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Источники финансирования паллиативной медицинской помощи в стационарных условиях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по всем источникам финансирования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8898" w:tooltip="88" w:history="1">
              <w:r>
                <w:rPr>
                  <w:color w:val="0000FF"/>
                </w:rPr>
                <w:t>гр. 88</w:t>
              </w:r>
            </w:hyperlink>
            <w:r>
              <w:t xml:space="preserve"> + </w:t>
            </w:r>
            <w:hyperlink w:anchor="Par18902" w:tooltip="92" w:history="1">
              <w:r>
                <w:rPr>
                  <w:color w:val="0000FF"/>
                </w:rPr>
                <w:t>92</w:t>
              </w:r>
            </w:hyperlink>
            <w:r>
              <w:t>)</w:t>
            </w:r>
          </w:p>
        </w:tc>
      </w:tr>
      <w:tr w:rsidR="00F14D74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Бюджеты всех уровней</w:t>
            </w:r>
          </w:p>
        </w:tc>
        <w:tc>
          <w:tcPr>
            <w:tcW w:w="1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Государственные внебюджетные фонды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расходы из государственных источников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8894" w:tooltip="84" w:history="1">
              <w:r>
                <w:rPr>
                  <w:color w:val="0000FF"/>
                </w:rPr>
                <w:t>гр. 84</w:t>
              </w:r>
            </w:hyperlink>
            <w:r>
              <w:t xml:space="preserve"> + </w:t>
            </w:r>
            <w:hyperlink w:anchor="Par18897" w:tooltip="87" w:history="1">
              <w:r>
                <w:rPr>
                  <w:color w:val="0000FF"/>
                </w:rPr>
                <w:t>87</w:t>
              </w:r>
            </w:hyperlink>
            <w:r>
              <w:t>)</w:t>
            </w: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Внебюджетные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субъекта Российской Федерации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8891" w:tooltip="81" w:history="1">
              <w:r>
                <w:rPr>
                  <w:color w:val="0000FF"/>
                </w:rPr>
                <w:t>гр. 81</w:t>
              </w:r>
            </w:hyperlink>
            <w:r>
              <w:t xml:space="preserve"> + </w:t>
            </w:r>
            <w:hyperlink w:anchor="Par18892" w:tooltip="82" w:history="1">
              <w:r>
                <w:rPr>
                  <w:color w:val="0000FF"/>
                </w:rPr>
                <w:t>82</w:t>
              </w:r>
            </w:hyperlink>
            <w:r>
              <w:t xml:space="preserve"> + </w:t>
            </w:r>
            <w:hyperlink w:anchor="Par18893" w:tooltip="83" w:history="1">
              <w:r>
                <w:rPr>
                  <w:color w:val="0000FF"/>
                </w:rPr>
                <w:t>83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социального страхования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8895" w:tooltip="85" w:history="1">
              <w:r>
                <w:rPr>
                  <w:color w:val="0000FF"/>
                </w:rPr>
                <w:t>гр. 85</w:t>
              </w:r>
            </w:hyperlink>
            <w:r>
              <w:t xml:space="preserve"> + </w:t>
            </w:r>
            <w:hyperlink w:anchor="Par18896" w:tooltip="86" w:history="1">
              <w:r>
                <w:rPr>
                  <w:color w:val="0000FF"/>
                </w:rPr>
                <w:t>86</w:t>
              </w:r>
            </w:hyperlink>
            <w:r>
              <w:t>)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домашние хозяйства (личные средства </w:t>
            </w:r>
            <w:r>
              <w:lastRenderedPageBreak/>
              <w:t>граждан)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ДМС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прочие источники финансирования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8899" w:tooltip="89" w:history="1">
              <w:r>
                <w:rPr>
                  <w:color w:val="0000FF"/>
                </w:rPr>
                <w:t>гр. 89</w:t>
              </w:r>
            </w:hyperlink>
            <w:r>
              <w:t xml:space="preserve"> + </w:t>
            </w:r>
            <w:hyperlink w:anchor="Par18900" w:tooltip="90" w:history="1">
              <w:r>
                <w:rPr>
                  <w:color w:val="0000FF"/>
                </w:rPr>
                <w:t>90</w:t>
              </w:r>
            </w:hyperlink>
            <w:r>
              <w:t xml:space="preserve"> + </w:t>
            </w:r>
            <w:hyperlink w:anchor="Par18901" w:tooltip="91" w:history="1">
              <w:r>
                <w:rPr>
                  <w:color w:val="0000FF"/>
                </w:rPr>
                <w:t>91</w:t>
              </w:r>
            </w:hyperlink>
            <w: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23" w:name="Par18891"/>
            <w:bookmarkEnd w:id="923"/>
            <w: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24" w:name="Par18892"/>
            <w:bookmarkEnd w:id="924"/>
            <w:r>
              <w:t>82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25" w:name="Par18893"/>
            <w:bookmarkEnd w:id="925"/>
            <w:r>
              <w:t>83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26" w:name="Par18894"/>
            <w:bookmarkEnd w:id="926"/>
            <w:r>
              <w:t>84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27" w:name="Par18895"/>
            <w:bookmarkEnd w:id="927"/>
            <w:r>
              <w:t>85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28" w:name="Par18896"/>
            <w:bookmarkEnd w:id="928"/>
            <w:r>
              <w:t>86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29" w:name="Par18897"/>
            <w:bookmarkEnd w:id="929"/>
            <w:r>
              <w:t>87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30" w:name="Par18898"/>
            <w:bookmarkEnd w:id="930"/>
            <w:r>
              <w:t>88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31" w:name="Par18899"/>
            <w:bookmarkEnd w:id="931"/>
            <w:r>
              <w:t>89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32" w:name="Par18900"/>
            <w:bookmarkEnd w:id="932"/>
            <w:r>
              <w:t>90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33" w:name="Par18901"/>
            <w:bookmarkEnd w:id="933"/>
            <w:r>
              <w:t>91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34" w:name="Par18902"/>
            <w:bookmarkEnd w:id="934"/>
            <w: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93</w:t>
            </w: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Расходы - всего (сумма </w:t>
            </w:r>
            <w:hyperlink w:anchor="Par18922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18982" w:tooltip="06" w:history="1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ar19118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19133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19149" w:tooltip="17" w:history="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 xml:space="preserve">Оплата труда и начисления на выплаты по оплате труда (сумма </w:t>
            </w:r>
            <w:hyperlink w:anchor="Par18937" w:tooltip="03" w:history="1">
              <w:r>
                <w:rPr>
                  <w:color w:val="0000FF"/>
                </w:rPr>
                <w:t>строк 03</w:t>
              </w:r>
            </w:hyperlink>
            <w:r>
              <w:t xml:space="preserve"> + </w:t>
            </w:r>
            <w:hyperlink w:anchor="Par18952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18967" w:tooltip="05" w:history="1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35" w:name="Par18922"/>
            <w:bookmarkEnd w:id="935"/>
            <w:r>
              <w:t>02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заработная плата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36" w:name="Par18937"/>
            <w:bookmarkEnd w:id="936"/>
            <w:r>
              <w:t>03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прочие несоциальные выплаты персоналу в денежной и натуральной формах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37" w:name="Par18952"/>
            <w:bookmarkEnd w:id="937"/>
            <w:r>
              <w:t>04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начисления на выплаты по оплате труда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38" w:name="Par18967"/>
            <w:bookmarkEnd w:id="938"/>
            <w:r>
              <w:t>05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Оплата работ, услуг </w:t>
            </w:r>
            <w:r>
              <w:lastRenderedPageBreak/>
              <w:t xml:space="preserve">(сумма </w:t>
            </w:r>
            <w:hyperlink w:anchor="Par18997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19012" w:tooltip="08" w:history="1">
              <w:r>
                <w:rPr>
                  <w:color w:val="0000FF"/>
                </w:rPr>
                <w:t>08</w:t>
              </w:r>
            </w:hyperlink>
            <w:r>
              <w:t xml:space="preserve"> + </w:t>
            </w:r>
            <w:hyperlink w:anchor="Par19027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19042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19057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19073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19103" w:tooltip="14" w:history="1">
              <w:r>
                <w:rPr>
                  <w:color w:val="0000FF"/>
                </w:rPr>
                <w:t>14</w:t>
              </w:r>
            </w:hyperlink>
            <w:r>
              <w:t>) 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39" w:name="Par18982"/>
            <w:bookmarkEnd w:id="939"/>
            <w:r>
              <w:lastRenderedPageBreak/>
              <w:t>06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lastRenderedPageBreak/>
              <w:t>услуги связи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40" w:name="Par18997"/>
            <w:bookmarkEnd w:id="940"/>
            <w:r>
              <w:t>07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транспортные услуги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41" w:name="Par19012"/>
            <w:bookmarkEnd w:id="941"/>
            <w:r>
              <w:t>08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коммунальные услуги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42" w:name="Par19027"/>
            <w:bookmarkEnd w:id="942"/>
            <w:r>
              <w:t>09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арендная плата за пользование имуществом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43" w:name="Par19042"/>
            <w:bookmarkEnd w:id="943"/>
            <w:r>
              <w:t>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работы, услуги по содержанию имущества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44" w:name="Par19057"/>
            <w:bookmarkEnd w:id="944"/>
            <w:r>
              <w:t>11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прочие работы, услуги,</w:t>
            </w:r>
          </w:p>
          <w:p w:rsidR="00F14D74" w:rsidRDefault="00F14D74">
            <w:pPr>
              <w:pStyle w:val="ConsPlusNormal"/>
              <w:ind w:left="283"/>
            </w:pPr>
            <w:r>
              <w:t>из них: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45" w:name="Par19073"/>
            <w:bookmarkEnd w:id="945"/>
            <w:r>
              <w:t>12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лабораторные услуги (исследования)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страхование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46" w:name="Par19103"/>
            <w:bookmarkEnd w:id="946"/>
            <w:r>
              <w:t>14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Социальное обеспечение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47" w:name="Par19118"/>
            <w:bookmarkEnd w:id="947"/>
            <w:r>
              <w:t>15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Прочие расходы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48" w:name="Par19133"/>
            <w:bookmarkEnd w:id="948"/>
            <w:r>
              <w:t>16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Поступление нефинансовых активов (сумма </w:t>
            </w:r>
            <w:hyperlink w:anchor="Par19165" w:tooltip="18" w:history="1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ar19225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19241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49" w:name="Par19149"/>
            <w:bookmarkEnd w:id="949"/>
            <w:r>
              <w:t>17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увеличение стоимости основных средств (сумма </w:t>
            </w:r>
            <w:hyperlink w:anchor="Par19180" w:tooltip="19" w:history="1">
              <w:r>
                <w:rPr>
                  <w:color w:val="0000FF"/>
                </w:rPr>
                <w:t>строк 19</w:t>
              </w:r>
            </w:hyperlink>
            <w:r>
              <w:t xml:space="preserve"> + </w:t>
            </w:r>
            <w:hyperlink w:anchor="Par19195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19210" w:tooltip="21" w:history="1">
              <w:r>
                <w:rPr>
                  <w:color w:val="0000FF"/>
                </w:rPr>
                <w:t>21</w:t>
              </w:r>
            </w:hyperlink>
            <w:r>
              <w:t>),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50" w:name="Par19165"/>
            <w:bookmarkEnd w:id="950"/>
            <w:r>
              <w:t>18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оборудования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51" w:name="Par19180"/>
            <w:bookmarkEnd w:id="951"/>
            <w: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инструментария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52" w:name="Par19195"/>
            <w:bookmarkEnd w:id="952"/>
            <w:r>
              <w:t>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прочих основных средств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53" w:name="Par19210"/>
            <w:bookmarkEnd w:id="953"/>
            <w:r>
              <w:t>21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увеличение стоимости нематериальных активов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54" w:name="Par19225"/>
            <w:bookmarkEnd w:id="954"/>
            <w:r>
              <w:t>22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 xml:space="preserve">увеличение стоимости материальных запасов (сумма </w:t>
            </w:r>
            <w:hyperlink w:anchor="Par19256" w:tooltip="24" w:history="1">
              <w:r>
                <w:rPr>
                  <w:color w:val="0000FF"/>
                </w:rPr>
                <w:t>строк 24</w:t>
              </w:r>
            </w:hyperlink>
            <w:r>
              <w:t xml:space="preserve"> + </w:t>
            </w:r>
            <w:hyperlink w:anchor="Par19271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19286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19301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19316" w:tooltip="28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ar19331" w:tooltip="29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ar19346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19361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55" w:name="Par19241"/>
            <w:bookmarkEnd w:id="955"/>
            <w:r>
              <w:lastRenderedPageBreak/>
              <w:t>23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lastRenderedPageBreak/>
              <w:t>медикаментов и перевязочных средств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56" w:name="Par19256"/>
            <w:bookmarkEnd w:id="956"/>
            <w:r>
              <w:t>24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инструментария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57" w:name="Par19271"/>
            <w:bookmarkEnd w:id="957"/>
            <w:r>
              <w:t>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продуктов питания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58" w:name="Par19286"/>
            <w:bookmarkEnd w:id="958"/>
            <w:r>
              <w:t>26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реактивов и химикатов, стекло и химпосуда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59" w:name="Par19301"/>
            <w:bookmarkEnd w:id="959"/>
            <w:r>
              <w:t>27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горюче-смазочных материалов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60" w:name="Par19316"/>
            <w:bookmarkEnd w:id="960"/>
            <w:r>
              <w:t>28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мягкого инвентаря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61" w:name="Par19331"/>
            <w:bookmarkEnd w:id="961"/>
            <w:r>
              <w:t>29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прочих материальных запасов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62" w:name="Par19346"/>
            <w:bookmarkEnd w:id="962"/>
            <w:r>
              <w:t>30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увеличение стоимости права пользования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63" w:name="Par19361"/>
            <w:bookmarkEnd w:id="963"/>
            <w:r>
              <w:t>31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lastRenderedPageBreak/>
        <w:t>(8000)    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7"/>
        <w:gridCol w:w="454"/>
        <w:gridCol w:w="509"/>
        <w:gridCol w:w="850"/>
        <w:gridCol w:w="623"/>
        <w:gridCol w:w="737"/>
        <w:gridCol w:w="396"/>
        <w:gridCol w:w="737"/>
        <w:gridCol w:w="510"/>
        <w:gridCol w:w="737"/>
        <w:gridCol w:w="963"/>
        <w:gridCol w:w="454"/>
        <w:gridCol w:w="737"/>
        <w:gridCol w:w="510"/>
        <w:gridCol w:w="850"/>
      </w:tblGrid>
      <w:tr w:rsidR="00F14D74"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Источники финансирования прочих видов медицинских и иных услуг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по всем источникам финансирования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9410" w:tooltip="101" w:history="1">
              <w:r>
                <w:rPr>
                  <w:color w:val="0000FF"/>
                </w:rPr>
                <w:t>гр. 101</w:t>
              </w:r>
            </w:hyperlink>
            <w:r>
              <w:t xml:space="preserve"> + </w:t>
            </w:r>
            <w:hyperlink w:anchor="Par19414" w:tooltip="105" w:history="1">
              <w:r>
                <w:rPr>
                  <w:color w:val="0000FF"/>
                </w:rPr>
                <w:t>105</w:t>
              </w:r>
            </w:hyperlink>
            <w:r>
              <w:t>)</w:t>
            </w:r>
          </w:p>
        </w:tc>
      </w:tr>
      <w:tr w:rsidR="00F14D74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Бюджеты всех уровней</w:t>
            </w:r>
          </w:p>
        </w:tc>
        <w:tc>
          <w:tcPr>
            <w:tcW w:w="1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Государственные внебюджетные фонды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расходы из государственных источников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9406" w:tooltip="97" w:history="1">
              <w:r>
                <w:rPr>
                  <w:color w:val="0000FF"/>
                </w:rPr>
                <w:t>гр. 97</w:t>
              </w:r>
            </w:hyperlink>
            <w:r>
              <w:t xml:space="preserve"> + </w:t>
            </w:r>
            <w:hyperlink w:anchor="Par19409" w:tooltip="100" w:history="1">
              <w:r>
                <w:rPr>
                  <w:color w:val="0000FF"/>
                </w:rPr>
                <w:t>100</w:t>
              </w:r>
            </w:hyperlink>
            <w:r>
              <w:t>)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Внебюджетные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субъекта Российской Федерации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9403" w:tooltip="94" w:history="1">
              <w:r>
                <w:rPr>
                  <w:color w:val="0000FF"/>
                </w:rPr>
                <w:t>гр. 94</w:t>
              </w:r>
            </w:hyperlink>
            <w:r>
              <w:t xml:space="preserve"> + </w:t>
            </w:r>
            <w:hyperlink w:anchor="Par19404" w:tooltip="95" w:history="1">
              <w:r>
                <w:rPr>
                  <w:color w:val="0000FF"/>
                </w:rPr>
                <w:t>95</w:t>
              </w:r>
            </w:hyperlink>
            <w:r>
              <w:t xml:space="preserve"> + </w:t>
            </w:r>
            <w:hyperlink w:anchor="Par19405" w:tooltip="96" w:history="1">
              <w:r>
                <w:rPr>
                  <w:color w:val="0000FF"/>
                </w:rPr>
                <w:t>96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социального страхования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9407" w:tooltip="98" w:history="1">
              <w:r>
                <w:rPr>
                  <w:color w:val="0000FF"/>
                </w:rPr>
                <w:t>гр. 98</w:t>
              </w:r>
            </w:hyperlink>
            <w:r>
              <w:t xml:space="preserve"> + </w:t>
            </w:r>
            <w:hyperlink w:anchor="Par19408" w:tooltip="99" w:history="1">
              <w:r>
                <w:rPr>
                  <w:color w:val="0000FF"/>
                </w:rPr>
                <w:t>99</w:t>
              </w:r>
            </w:hyperlink>
            <w:r>
              <w:t>)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домашние хозяйства (личные средства граждан)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прочие источники финансирования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9411" w:tooltip="102" w:history="1">
              <w:r>
                <w:rPr>
                  <w:color w:val="0000FF"/>
                </w:rPr>
                <w:t>гр. 102</w:t>
              </w:r>
            </w:hyperlink>
            <w:r>
              <w:t xml:space="preserve"> + </w:t>
            </w:r>
            <w:hyperlink w:anchor="Par19412" w:tooltip="103" w:history="1">
              <w:r>
                <w:rPr>
                  <w:color w:val="0000FF"/>
                </w:rPr>
                <w:t>103</w:t>
              </w:r>
            </w:hyperlink>
            <w:r>
              <w:t xml:space="preserve"> + </w:t>
            </w:r>
            <w:hyperlink w:anchor="Par19413" w:tooltip="104" w:history="1">
              <w:r>
                <w:rPr>
                  <w:color w:val="0000FF"/>
                </w:rPr>
                <w:t>104</w:t>
              </w:r>
            </w:hyperlink>
            <w: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64" w:name="Par19403"/>
            <w:bookmarkEnd w:id="964"/>
            <w: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65" w:name="Par19404"/>
            <w:bookmarkEnd w:id="965"/>
            <w:r>
              <w:t>95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66" w:name="Par19405"/>
            <w:bookmarkEnd w:id="966"/>
            <w:r>
              <w:t>96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67" w:name="Par19406"/>
            <w:bookmarkEnd w:id="967"/>
            <w:r>
              <w:t>97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68" w:name="Par19407"/>
            <w:bookmarkEnd w:id="968"/>
            <w:r>
              <w:t>98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69" w:name="Par19408"/>
            <w:bookmarkEnd w:id="969"/>
            <w:r>
              <w:t>99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70" w:name="Par19409"/>
            <w:bookmarkEnd w:id="970"/>
            <w: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71" w:name="Par19410"/>
            <w:bookmarkEnd w:id="971"/>
            <w:r>
              <w:t>101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72" w:name="Par19411"/>
            <w:bookmarkEnd w:id="972"/>
            <w: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73" w:name="Par19412"/>
            <w:bookmarkEnd w:id="973"/>
            <w:r>
              <w:t>103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74" w:name="Par19413"/>
            <w:bookmarkEnd w:id="974"/>
            <w:r>
              <w:t>104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975" w:name="Par19414"/>
            <w:bookmarkEnd w:id="975"/>
            <w: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106</w:t>
            </w: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Расходы - всего (сумма </w:t>
            </w:r>
            <w:hyperlink w:anchor="Par19434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19494" w:tooltip="06" w:history="1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ar19630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19645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19662" w:tooltip="17" w:history="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 xml:space="preserve">Оплата труда и начисления на выплаты по оплате труда (сумма </w:t>
            </w:r>
            <w:hyperlink w:anchor="Par19449" w:tooltip="03" w:history="1">
              <w:r>
                <w:rPr>
                  <w:color w:val="0000FF"/>
                </w:rPr>
                <w:t>стр. 03</w:t>
              </w:r>
            </w:hyperlink>
            <w:r>
              <w:t xml:space="preserve"> + </w:t>
            </w:r>
            <w:hyperlink w:anchor="Par19464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19479" w:tooltip="05" w:history="1">
              <w:r>
                <w:rPr>
                  <w:color w:val="0000FF"/>
                </w:rPr>
                <w:t>05</w:t>
              </w:r>
            </w:hyperlink>
            <w:r>
              <w:t>),</w:t>
            </w:r>
          </w:p>
          <w:p w:rsidR="00F14D74" w:rsidRDefault="00F14D74">
            <w:pPr>
              <w:pStyle w:val="ConsPlusNormal"/>
              <w:ind w:left="283"/>
            </w:pPr>
            <w:r>
              <w:lastRenderedPageBreak/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76" w:name="Par19434"/>
            <w:bookmarkEnd w:id="976"/>
            <w:r>
              <w:lastRenderedPageBreak/>
              <w:t>02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lastRenderedPageBreak/>
              <w:t>заработная плата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77" w:name="Par19449"/>
            <w:bookmarkEnd w:id="977"/>
            <w:r>
              <w:t>03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4"/>
            </w:pPr>
            <w:r>
              <w:t>прочие несоциальные выплаты персоналу в денежной и натуральной формах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78" w:name="Par19464"/>
            <w:bookmarkEnd w:id="978"/>
            <w:r>
              <w:t>04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3"/>
            </w:pPr>
            <w:r>
              <w:t>начисления на выплаты по оплате труда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79" w:name="Par19479"/>
            <w:bookmarkEnd w:id="979"/>
            <w:r>
              <w:t>05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Оплата работ, услуг (сумма </w:t>
            </w:r>
            <w:hyperlink w:anchor="Par19509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19524" w:tooltip="08" w:history="1">
              <w:r>
                <w:rPr>
                  <w:color w:val="0000FF"/>
                </w:rPr>
                <w:t>08</w:t>
              </w:r>
            </w:hyperlink>
            <w:r>
              <w:t xml:space="preserve"> + </w:t>
            </w:r>
            <w:hyperlink w:anchor="Par19539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19554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19569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19585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19615" w:tooltip="14" w:history="1">
              <w:r>
                <w:rPr>
                  <w:color w:val="0000FF"/>
                </w:rPr>
                <w:t>14</w:t>
              </w:r>
            </w:hyperlink>
            <w:r>
              <w:t>), 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80" w:name="Par19494"/>
            <w:bookmarkEnd w:id="980"/>
            <w:r>
              <w:t>06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услуги связи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81" w:name="Par19509"/>
            <w:bookmarkEnd w:id="981"/>
            <w:r>
              <w:t>07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транспортные услуги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82" w:name="Par19524"/>
            <w:bookmarkEnd w:id="982"/>
            <w:r>
              <w:t>08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коммунальные услуги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83" w:name="Par19539"/>
            <w:bookmarkEnd w:id="983"/>
            <w:r>
              <w:t>09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арендная плата за пользование имуществом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84" w:name="Par19554"/>
            <w:bookmarkEnd w:id="984"/>
            <w:r>
              <w:t>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 xml:space="preserve">работы, услуги </w:t>
            </w:r>
            <w:r>
              <w:lastRenderedPageBreak/>
              <w:t>по содержанию имущества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85" w:name="Par19569"/>
            <w:bookmarkEnd w:id="985"/>
            <w:r>
              <w:lastRenderedPageBreak/>
              <w:t>11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lastRenderedPageBreak/>
              <w:t>прочие работы, услуги,</w:t>
            </w:r>
          </w:p>
          <w:p w:rsidR="00F14D74" w:rsidRDefault="00F14D74">
            <w:pPr>
              <w:pStyle w:val="ConsPlusNormal"/>
              <w:ind w:left="284"/>
            </w:pPr>
            <w:r>
              <w:t>из них: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86" w:name="Par19585"/>
            <w:bookmarkEnd w:id="986"/>
            <w:r>
              <w:t>12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лабораторные услуги (исследования)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страхование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87" w:name="Par19615"/>
            <w:bookmarkEnd w:id="987"/>
            <w:r>
              <w:t>14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Социальное обеспечение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88" w:name="Par19630"/>
            <w:bookmarkEnd w:id="988"/>
            <w:r>
              <w:t>15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расходы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89" w:name="Par19645"/>
            <w:bookmarkEnd w:id="989"/>
            <w:r>
              <w:t>16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Поступление нефинансовых активов</w:t>
            </w:r>
          </w:p>
          <w:p w:rsidR="00F14D74" w:rsidRDefault="00F14D74">
            <w:pPr>
              <w:pStyle w:val="ConsPlusNormal"/>
            </w:pPr>
            <w:r>
              <w:t xml:space="preserve">(сумма </w:t>
            </w:r>
            <w:hyperlink w:anchor="Par19678" w:tooltip="18" w:history="1">
              <w:r>
                <w:rPr>
                  <w:color w:val="0000FF"/>
                </w:rPr>
                <w:t>строк 18 +</w:t>
              </w:r>
            </w:hyperlink>
            <w:r>
              <w:t xml:space="preserve"> </w:t>
            </w:r>
            <w:hyperlink w:anchor="Par19738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19754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90" w:name="Par19662"/>
            <w:bookmarkEnd w:id="990"/>
            <w:r>
              <w:t>17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увеличение стоимости основных средств (сумма </w:t>
            </w:r>
            <w:hyperlink w:anchor="Par19693" w:tooltip="19" w:history="1">
              <w:r>
                <w:rPr>
                  <w:color w:val="0000FF"/>
                </w:rPr>
                <w:t>строк 19 +</w:t>
              </w:r>
            </w:hyperlink>
            <w:r>
              <w:t xml:space="preserve"> </w:t>
            </w:r>
            <w:hyperlink w:anchor="Par19708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19723" w:tooltip="21" w:history="1">
              <w:r>
                <w:rPr>
                  <w:color w:val="0000FF"/>
                </w:rPr>
                <w:t>21</w:t>
              </w:r>
            </w:hyperlink>
            <w:r>
              <w:t>),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91" w:name="Par19678"/>
            <w:bookmarkEnd w:id="991"/>
            <w:r>
              <w:t>18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оборудования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92" w:name="Par19693"/>
            <w:bookmarkEnd w:id="992"/>
            <w: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медицинского инструментария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93" w:name="Par19708"/>
            <w:bookmarkEnd w:id="993"/>
            <w:r>
              <w:t>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прочих основных средств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94" w:name="Par19723"/>
            <w:bookmarkEnd w:id="994"/>
            <w:r>
              <w:t>21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увеличение стоимости нематериальных активов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95" w:name="Par19738"/>
            <w:bookmarkEnd w:id="995"/>
            <w:r>
              <w:t>22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 xml:space="preserve">увеличение стоимости материальных запасов (сумма </w:t>
            </w:r>
            <w:hyperlink w:anchor="Par19769" w:tooltip="24" w:history="1">
              <w:r>
                <w:rPr>
                  <w:color w:val="0000FF"/>
                </w:rPr>
                <w:t>строк 24</w:t>
              </w:r>
            </w:hyperlink>
            <w:r>
              <w:t xml:space="preserve"> + </w:t>
            </w:r>
            <w:hyperlink w:anchor="Par19784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19799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19814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19829" w:tooltip="28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ar19844" w:tooltip="29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ar19859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19874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849"/>
            </w:pPr>
            <w:r>
              <w:t>в том числе: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96" w:name="Par19754"/>
            <w:bookmarkEnd w:id="996"/>
            <w:r>
              <w:t>23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медикаментов и перевязочных средств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97" w:name="Par19769"/>
            <w:bookmarkEnd w:id="997"/>
            <w:r>
              <w:t>24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медицинского инструментария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98" w:name="Par19784"/>
            <w:bookmarkEnd w:id="998"/>
            <w:r>
              <w:t>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продуктов питания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999" w:name="Par19799"/>
            <w:bookmarkEnd w:id="999"/>
            <w:r>
              <w:t>26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lastRenderedPageBreak/>
              <w:t>реактивов и химикатов, стекло и химпосуда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00" w:name="Par19814"/>
            <w:bookmarkEnd w:id="1000"/>
            <w:r>
              <w:t>27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горюче-смазочных материалов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01" w:name="Par19829"/>
            <w:bookmarkEnd w:id="1001"/>
            <w:r>
              <w:t>28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мягкого инвентаря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02" w:name="Par19844"/>
            <w:bookmarkEnd w:id="1002"/>
            <w:r>
              <w:t>29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прочих материальных запасов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03" w:name="Par19859"/>
            <w:bookmarkEnd w:id="1003"/>
            <w:r>
              <w:t>30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увеличение стоимости права пользования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04" w:name="Par19874"/>
            <w:bookmarkEnd w:id="1004"/>
            <w:r>
              <w:t>31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bookmarkStart w:id="1005" w:name="Par19889"/>
      <w:bookmarkEnd w:id="1005"/>
      <w:r>
        <w:t>(8032) Штрафы, выплаченные медицинскими организациями страховым медицинским</w:t>
      </w:r>
    </w:p>
    <w:p w:rsidR="00F14D74" w:rsidRDefault="00F14D74">
      <w:pPr>
        <w:pStyle w:val="ConsPlusNonformat"/>
        <w:jc w:val="both"/>
      </w:pPr>
      <w:r>
        <w:t>организациям  за  неоказание  медицинской  помощи, несвоевременное оказание</w:t>
      </w:r>
    </w:p>
    <w:p w:rsidR="00F14D74" w:rsidRDefault="00F14D74">
      <w:pPr>
        <w:pStyle w:val="ConsPlusNonformat"/>
        <w:jc w:val="both"/>
      </w:pPr>
      <w:r>
        <w:t>медицинской  помощи либо оказание медицинской помощи ненадлежащего качества</w:t>
      </w:r>
    </w:p>
    <w:p w:rsidR="00F14D74" w:rsidRDefault="00F14D74">
      <w:pPr>
        <w:pStyle w:val="ConsPlusNonformat"/>
        <w:jc w:val="both"/>
      </w:pPr>
      <w:r>
        <w:t xml:space="preserve">____________________ (руб) (код по ОКЕИ: рубль - </w:t>
      </w:r>
      <w:hyperlink r:id="rId92" w:history="1">
        <w:r>
          <w:rPr>
            <w:color w:val="0000FF"/>
          </w:rPr>
          <w:t>383</w:t>
        </w:r>
      </w:hyperlink>
      <w:r>
        <w:t>).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1006" w:name="Par19894"/>
      <w:bookmarkEnd w:id="1006"/>
      <w:r>
        <w:t>(8033)  Расходы консолидированного бюджета субъекта Российской Федерации на</w:t>
      </w:r>
    </w:p>
    <w:p w:rsidR="00F14D74" w:rsidRDefault="00F14D74">
      <w:pPr>
        <w:pStyle w:val="ConsPlusNonformat"/>
        <w:jc w:val="both"/>
      </w:pPr>
      <w:r>
        <w:t>здравоохранение,    включая    взносы    на    ОМС   неработающих   граждан</w:t>
      </w:r>
    </w:p>
    <w:p w:rsidR="00F14D74" w:rsidRDefault="00F14D74">
      <w:pPr>
        <w:pStyle w:val="ConsPlusNonformat"/>
        <w:jc w:val="both"/>
      </w:pPr>
      <w:r>
        <w:t>_________________  (руб)  (1),  в  том числе расходы бюджетов муниципальных</w:t>
      </w:r>
    </w:p>
    <w:p w:rsidR="00F14D74" w:rsidRDefault="00F14D74">
      <w:pPr>
        <w:pStyle w:val="ConsPlusNonformat"/>
        <w:jc w:val="both"/>
      </w:pPr>
      <w:r>
        <w:t>образований _______________ (руб) (2) и расходы бюджета субъекта Российской</w:t>
      </w:r>
    </w:p>
    <w:p w:rsidR="00F14D74" w:rsidRDefault="00F14D74">
      <w:pPr>
        <w:pStyle w:val="ConsPlusNonformat"/>
        <w:jc w:val="both"/>
      </w:pPr>
      <w:r>
        <w:t xml:space="preserve">Федерации _____________ (руб) (3) (код по ОКЕИ: рубль - </w:t>
      </w:r>
      <w:hyperlink r:id="rId93" w:history="1">
        <w:r>
          <w:rPr>
            <w:color w:val="0000FF"/>
          </w:rPr>
          <w:t>383</w:t>
        </w:r>
      </w:hyperlink>
      <w:r>
        <w:t>).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bookmarkStart w:id="1007" w:name="Par19900"/>
      <w:bookmarkEnd w:id="1007"/>
      <w:r>
        <w:lastRenderedPageBreak/>
        <w:t>(8034)  Расходы консолидированного бюджета субъекта Российской Федерации на</w:t>
      </w:r>
    </w:p>
    <w:p w:rsidR="00F14D74" w:rsidRDefault="00F14D74">
      <w:pPr>
        <w:pStyle w:val="ConsPlusNonformat"/>
        <w:jc w:val="both"/>
      </w:pPr>
      <w:r>
        <w:t>обеспечение   отдельных   категорий   граждан  необходимыми  лекарственными</w:t>
      </w:r>
    </w:p>
    <w:p w:rsidR="00F14D74" w:rsidRDefault="00F14D74">
      <w:pPr>
        <w:pStyle w:val="ConsPlusNonformat"/>
        <w:jc w:val="both"/>
      </w:pPr>
      <w:r>
        <w:t>средствами ___ (руб)  в  соответствии   с   постановлением    Правительства</w:t>
      </w:r>
    </w:p>
    <w:p w:rsidR="00F14D74" w:rsidRDefault="00F14D74">
      <w:pPr>
        <w:pStyle w:val="ConsPlusNonformat"/>
        <w:jc w:val="both"/>
      </w:pPr>
      <w:r>
        <w:t xml:space="preserve">Российской Федерации от 30 июля 1994 года N 890 (код по ОКЕИ: рубль - </w:t>
      </w:r>
      <w:hyperlink r:id="rId94" w:history="1">
        <w:r>
          <w:rPr>
            <w:color w:val="0000FF"/>
          </w:rPr>
          <w:t>383</w:t>
        </w:r>
      </w:hyperlink>
      <w:r>
        <w:t>).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shd w:val="clear" w:color="auto" w:fill="F4F3F8"/>
        <w:jc w:val="both"/>
        <w:rPr>
          <w:color w:val="392C69"/>
        </w:rPr>
      </w:pPr>
      <w:r>
        <w:rPr>
          <w:color w:val="392C69"/>
        </w:rPr>
        <w:t>КонсультантПлюс: примечание.</w:t>
      </w:r>
    </w:p>
    <w:p w:rsidR="00F14D74" w:rsidRDefault="00F14D74">
      <w:pPr>
        <w:pStyle w:val="ConsPlusNonformat"/>
        <w:shd w:val="clear" w:color="auto" w:fill="F4F3F8"/>
        <w:jc w:val="both"/>
        <w:rPr>
          <w:color w:val="392C69"/>
        </w:rPr>
      </w:pPr>
      <w:r>
        <w:rPr>
          <w:color w:val="392C69"/>
        </w:rPr>
        <w:t>Нумерация разделов дана в соответствии с официальным текстом документа.</w:t>
      </w:r>
    </w:p>
    <w:p w:rsidR="00F14D74" w:rsidRDefault="00F14D74">
      <w:pPr>
        <w:pStyle w:val="ConsPlusNonformat"/>
        <w:jc w:val="both"/>
      </w:pPr>
      <w:bookmarkStart w:id="1008" w:name="Par19907"/>
      <w:bookmarkEnd w:id="1008"/>
      <w:r>
        <w:t xml:space="preserve">           Раздел VIII. Расходы финансовых средств из различных</w:t>
      </w:r>
    </w:p>
    <w:p w:rsidR="00F14D74" w:rsidRDefault="00F14D74">
      <w:pPr>
        <w:pStyle w:val="ConsPlusNonformat"/>
        <w:jc w:val="both"/>
      </w:pPr>
      <w:r>
        <w:t xml:space="preserve">           источников финансирования медицинскими организациями,</w:t>
      </w:r>
    </w:p>
    <w:p w:rsidR="00F14D74" w:rsidRDefault="00F14D74">
      <w:pPr>
        <w:pStyle w:val="ConsPlusNonformat"/>
        <w:jc w:val="both"/>
      </w:pPr>
      <w:r>
        <w:t xml:space="preserve">             подведомственными Минздраву России, ФМБА России,</w:t>
      </w:r>
    </w:p>
    <w:p w:rsidR="00F14D74" w:rsidRDefault="00F14D74">
      <w:pPr>
        <w:pStyle w:val="ConsPlusNonformat"/>
        <w:jc w:val="both"/>
      </w:pPr>
      <w:r>
        <w:t xml:space="preserve">             Минобрнауки России, Управлению делами Президента</w:t>
      </w:r>
    </w:p>
    <w:p w:rsidR="00F14D74" w:rsidRDefault="00F14D74">
      <w:pPr>
        <w:pStyle w:val="ConsPlusNonformat"/>
        <w:jc w:val="both"/>
      </w:pPr>
      <w:r>
        <w:t xml:space="preserve">                           Российской Федерации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r>
        <w:t xml:space="preserve">(8001)                                             Код по ОКЕИ: рубль - </w:t>
      </w:r>
      <w:hyperlink r:id="rId95" w:history="1">
        <w:r>
          <w:rPr>
            <w:color w:val="0000FF"/>
          </w:rPr>
          <w:t>383</w:t>
        </w:r>
      </w:hyperlink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10"/>
        <w:gridCol w:w="851"/>
        <w:gridCol w:w="993"/>
        <w:gridCol w:w="567"/>
        <w:gridCol w:w="567"/>
        <w:gridCol w:w="567"/>
        <w:gridCol w:w="682"/>
        <w:gridCol w:w="518"/>
        <w:gridCol w:w="850"/>
        <w:gridCol w:w="643"/>
        <w:gridCol w:w="1134"/>
        <w:gridCol w:w="997"/>
        <w:gridCol w:w="639"/>
        <w:gridCol w:w="1063"/>
        <w:gridCol w:w="709"/>
        <w:gridCol w:w="1127"/>
      </w:tblGrid>
      <w:tr w:rsidR="00F14D74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07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Источники финансирования по всем видам медицинской помощи - всего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по всем источникам финансирования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9954" w:tooltip="12" w:history="1">
              <w:r>
                <w:rPr>
                  <w:color w:val="0000FF"/>
                </w:rPr>
                <w:t>гр. 12</w:t>
              </w:r>
            </w:hyperlink>
            <w:r>
              <w:t xml:space="preserve"> + </w:t>
            </w:r>
            <w:hyperlink w:anchor="Par19958" w:tooltip="16" w:history="1">
              <w:r>
                <w:rPr>
                  <w:color w:val="0000FF"/>
                </w:rPr>
                <w:t>16</w:t>
              </w:r>
            </w:hyperlink>
            <w:r>
              <w:t>)</w:t>
            </w: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Бюджеты всех уровней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Государственные внебюджетные фонды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расходы из государственных источников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9948" w:tooltip="6" w:history="1">
              <w:r>
                <w:rPr>
                  <w:color w:val="0000FF"/>
                </w:rPr>
                <w:t>гр. 6</w:t>
              </w:r>
            </w:hyperlink>
            <w:r>
              <w:t xml:space="preserve"> + </w:t>
            </w:r>
            <w:hyperlink w:anchor="Par15824" w:tooltip="11" w:history="1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Внебюджетные</w:t>
            </w: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субъекта Российской Федерации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9945" w:tooltip="3" w:history="1">
              <w:r>
                <w:rPr>
                  <w:color w:val="0000FF"/>
                </w:rPr>
                <w:t>гр. 3</w:t>
              </w:r>
            </w:hyperlink>
            <w:r>
              <w:t xml:space="preserve"> + </w:t>
            </w:r>
            <w:hyperlink w:anchor="Par19946" w:tooltip="4" w:history="1">
              <w:r>
                <w:rPr>
                  <w:color w:val="0000FF"/>
                </w:rPr>
                <w:t>4</w:t>
              </w:r>
            </w:hyperlink>
            <w:r>
              <w:t xml:space="preserve"> + </w:t>
            </w:r>
            <w:hyperlink w:anchor="Par19947" w:tooltip="5" w:history="1">
              <w:r>
                <w:rPr>
                  <w:color w:val="0000FF"/>
                </w:rPr>
                <w:t>5</w:t>
              </w:r>
            </w:hyperlink>
            <w:r>
              <w:t>)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ОМС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социального страхования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9951" w:tooltip="9" w:history="1">
              <w:r>
                <w:rPr>
                  <w:color w:val="0000FF"/>
                </w:rPr>
                <w:t>гр. 9</w:t>
              </w:r>
            </w:hyperlink>
            <w:r>
              <w:t xml:space="preserve"> + </w:t>
            </w:r>
            <w:hyperlink w:anchor="Par19952" w:tooltip="10" w:history="1">
              <w:r>
                <w:rPr>
                  <w:color w:val="0000FF"/>
                </w:rPr>
                <w:t>10</w:t>
              </w:r>
            </w:hyperlink>
            <w: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домашние хозяйства (личные средства граждан)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ДМС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прочие источники финансирования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5826" w:tooltip="13" w:history="1">
              <w:r>
                <w:rPr>
                  <w:color w:val="0000FF"/>
                </w:rPr>
                <w:t>гр. 13</w:t>
              </w:r>
            </w:hyperlink>
            <w:r>
              <w:t xml:space="preserve"> +</w:t>
            </w:r>
          </w:p>
          <w:p w:rsidR="00F14D74" w:rsidRDefault="00F14D74">
            <w:pPr>
              <w:pStyle w:val="ConsPlusNormal"/>
              <w:jc w:val="center"/>
            </w:pPr>
            <w:hyperlink w:anchor="Par15827" w:tooltip="14" w:history="1">
              <w:r>
                <w:rPr>
                  <w:color w:val="0000FF"/>
                </w:rPr>
                <w:t>14</w:t>
              </w:r>
            </w:hyperlink>
            <w:r>
              <w:t xml:space="preserve"> + </w:t>
            </w:r>
            <w:hyperlink w:anchor="Par19957" w:tooltip="15" w:history="1">
              <w:r>
                <w:rPr>
                  <w:color w:val="0000FF"/>
                </w:rPr>
                <w:t>15</w:t>
              </w:r>
            </w:hyperlink>
            <w:r>
              <w:t>)</w:t>
            </w: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рамках ТП ОМС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по разделу II перечня ВМП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9949" w:tooltip="7" w:history="1">
              <w:r>
                <w:rPr>
                  <w:color w:val="0000FF"/>
                </w:rPr>
                <w:t>гр. 7</w:t>
              </w:r>
            </w:hyperlink>
            <w:r>
              <w:t xml:space="preserve"> + </w:t>
            </w:r>
            <w:hyperlink w:anchor="Par19950" w:tooltip="8" w:history="1">
              <w:r>
                <w:rPr>
                  <w:color w:val="0000FF"/>
                </w:rPr>
                <w:t>8</w:t>
              </w:r>
            </w:hyperlink>
            <w: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09" w:name="Par19945"/>
            <w:bookmarkEnd w:id="1009"/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10" w:name="Par19946"/>
            <w:bookmarkEnd w:id="1010"/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11" w:name="Par19947"/>
            <w:bookmarkEnd w:id="1011"/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12" w:name="Par19948"/>
            <w:bookmarkEnd w:id="1012"/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13" w:name="Par19949"/>
            <w:bookmarkEnd w:id="1013"/>
            <w: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14" w:name="Par19950"/>
            <w:bookmarkEnd w:id="1014"/>
            <w: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15" w:name="Par19951"/>
            <w:bookmarkEnd w:id="1015"/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16" w:name="Par19952"/>
            <w:bookmarkEnd w:id="1016"/>
            <w:r>
              <w:t>10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17" w:name="Par19954"/>
            <w:bookmarkEnd w:id="1017"/>
            <w:r>
              <w:t>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18" w:name="Par19957"/>
            <w:bookmarkEnd w:id="1018"/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19" w:name="Par19958"/>
            <w:bookmarkEnd w:id="1019"/>
            <w:r>
              <w:t>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17</w:t>
            </w: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Расходы - всего (сумма </w:t>
            </w:r>
            <w:hyperlink w:anchor="Par19980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20048" w:tooltip="06" w:history="1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ar20202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20219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20237" w:tooltip="17" w:history="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>в том числе:</w:t>
            </w:r>
          </w:p>
          <w:p w:rsidR="00F14D74" w:rsidRDefault="00F14D74">
            <w:pPr>
              <w:pStyle w:val="ConsPlusNormal"/>
            </w:pPr>
            <w:r>
              <w:t xml:space="preserve">Оплата труда и начисления на выплаты по оплате труда (сумма </w:t>
            </w:r>
            <w:hyperlink w:anchor="Par19997" w:tooltip="03" w:history="1">
              <w:r>
                <w:rPr>
                  <w:color w:val="0000FF"/>
                </w:rPr>
                <w:t>строк 03</w:t>
              </w:r>
            </w:hyperlink>
            <w:r>
              <w:t xml:space="preserve"> + </w:t>
            </w:r>
            <w:hyperlink w:anchor="Par20014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20031" w:tooltip="05" w:history="1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20" w:name="Par19980"/>
            <w:bookmarkEnd w:id="1020"/>
            <w: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6"/>
            </w:pPr>
            <w:r>
              <w:t>заработная плата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21" w:name="Par19997"/>
            <w:bookmarkEnd w:id="1021"/>
            <w: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4"/>
            </w:pPr>
            <w:r>
              <w:t>прочие несоциальные выплаты персоналу в денежной и натуральной формах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22" w:name="Par20014"/>
            <w:bookmarkEnd w:id="1022"/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3"/>
            </w:pPr>
            <w:r>
              <w:t>начисления на выплаты по оплате труда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23" w:name="Par20031"/>
            <w:bookmarkEnd w:id="1023"/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Оплата работ, услуг (сумма </w:t>
            </w:r>
            <w:hyperlink w:anchor="Par20065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20082" w:tooltip="08" w:history="1">
              <w:r>
                <w:rPr>
                  <w:color w:val="0000FF"/>
                </w:rPr>
                <w:t>08</w:t>
              </w:r>
            </w:hyperlink>
            <w:r>
              <w:t xml:space="preserve"> + </w:t>
            </w:r>
            <w:hyperlink w:anchor="Par20099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20116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20133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20151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20185" w:tooltip="14" w:history="1">
              <w:r>
                <w:rPr>
                  <w:color w:val="0000FF"/>
                </w:rPr>
                <w:t>14</w:t>
              </w:r>
            </w:hyperlink>
            <w:r>
              <w:t>),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24" w:name="Par20048"/>
            <w:bookmarkEnd w:id="1024"/>
            <w: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услуги связи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25" w:name="Par20065"/>
            <w:bookmarkEnd w:id="1025"/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транспортные услуги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26" w:name="Par20082"/>
            <w:bookmarkEnd w:id="1026"/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коммунальные услуги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27" w:name="Par20099"/>
            <w:bookmarkEnd w:id="1027"/>
            <w: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арендная плата за пользование имуществом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28" w:name="Par20116"/>
            <w:bookmarkEnd w:id="1028"/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работы, услуги по содержанию имущества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29" w:name="Par20133"/>
            <w:bookmarkEnd w:id="1029"/>
            <w: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прочие работы, услуги,</w:t>
            </w:r>
          </w:p>
          <w:p w:rsidR="00F14D74" w:rsidRDefault="00F14D74">
            <w:pPr>
              <w:pStyle w:val="ConsPlusNormal"/>
              <w:ind w:left="567"/>
            </w:pPr>
            <w:r>
              <w:t>из них: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30" w:name="Par20151"/>
            <w:bookmarkEnd w:id="1030"/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лабораторные услуги (исследования)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страхование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31" w:name="Par20185"/>
            <w:bookmarkEnd w:id="1031"/>
            <w: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Социальное обеспечение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32" w:name="Par20202"/>
            <w:bookmarkEnd w:id="1032"/>
            <w: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расходы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33" w:name="Par20219"/>
            <w:bookmarkEnd w:id="1033"/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Поступление нефинансовых активов (сумма </w:t>
            </w:r>
            <w:hyperlink w:anchor="Par20255" w:tooltip="18" w:history="1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ar20323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20341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34" w:name="Par20237"/>
            <w:bookmarkEnd w:id="1034"/>
            <w: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увеличение стоимости основных средств (сумма </w:t>
            </w:r>
            <w:hyperlink w:anchor="Par20272" w:tooltip="19" w:history="1">
              <w:r>
                <w:rPr>
                  <w:color w:val="0000FF"/>
                </w:rPr>
                <w:t>строк 19</w:t>
              </w:r>
            </w:hyperlink>
            <w:r>
              <w:t xml:space="preserve"> + </w:t>
            </w:r>
            <w:hyperlink w:anchor="Par20289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20306" w:tooltip="21" w:history="1">
              <w:r>
                <w:rPr>
                  <w:color w:val="0000FF"/>
                </w:rPr>
                <w:t>21</w:t>
              </w:r>
            </w:hyperlink>
            <w:r>
              <w:t>),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35" w:name="Par20255"/>
            <w:bookmarkEnd w:id="1035"/>
            <w: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оборудования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36" w:name="Par20272"/>
            <w:bookmarkEnd w:id="1036"/>
            <w: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инструментария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37" w:name="Par20289"/>
            <w:bookmarkEnd w:id="1037"/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прочих основных средств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38" w:name="Par20306"/>
            <w:bookmarkEnd w:id="1038"/>
            <w: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увеличение стоимости нематериальных активов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39" w:name="Par20323"/>
            <w:bookmarkEnd w:id="1039"/>
            <w: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увеличение стоимости материальных запасов (сумма </w:t>
            </w:r>
            <w:hyperlink w:anchor="Par20358" w:tooltip="24" w:history="1">
              <w:r>
                <w:rPr>
                  <w:color w:val="0000FF"/>
                </w:rPr>
                <w:t>строк 24</w:t>
              </w:r>
            </w:hyperlink>
            <w:r>
              <w:t xml:space="preserve"> + </w:t>
            </w:r>
            <w:hyperlink w:anchor="Par20375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20392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20409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20426" w:tooltip="28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ar20443" w:tooltip="29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ar20460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20477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lastRenderedPageBreak/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40" w:name="Par20341"/>
            <w:bookmarkEnd w:id="1040"/>
            <w:r>
              <w:lastRenderedPageBreak/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lastRenderedPageBreak/>
              <w:t>медикаментов и перевязочных средств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41" w:name="Par20358"/>
            <w:bookmarkEnd w:id="1041"/>
            <w: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медицинского инструментария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42" w:name="Par20375"/>
            <w:bookmarkEnd w:id="1042"/>
            <w: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продуктов питания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43" w:name="Par20392"/>
            <w:bookmarkEnd w:id="1043"/>
            <w: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реактивов и химикатов, стекло и химпосуда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44" w:name="Par20409"/>
            <w:bookmarkEnd w:id="1044"/>
            <w: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горюче-смазочных материалов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45" w:name="Par20426"/>
            <w:bookmarkEnd w:id="1045"/>
            <w: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мягкого инвентаря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46" w:name="Par20443"/>
            <w:bookmarkEnd w:id="1046"/>
            <w: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прочих материальных запасов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47" w:name="Par20460"/>
            <w:bookmarkEnd w:id="1047"/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1133"/>
            </w:pPr>
            <w:r>
              <w:t>увеличение стоимости права пользования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48" w:name="Par20477"/>
            <w:bookmarkEnd w:id="1048"/>
            <w: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>(8001)    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10"/>
        <w:gridCol w:w="509"/>
        <w:gridCol w:w="850"/>
        <w:gridCol w:w="623"/>
        <w:gridCol w:w="737"/>
        <w:gridCol w:w="396"/>
        <w:gridCol w:w="737"/>
        <w:gridCol w:w="510"/>
        <w:gridCol w:w="737"/>
        <w:gridCol w:w="963"/>
        <w:gridCol w:w="396"/>
        <w:gridCol w:w="737"/>
        <w:gridCol w:w="510"/>
        <w:gridCol w:w="850"/>
      </w:tblGrid>
      <w:tr w:rsidR="00F14D74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Источники финансирования скорой, в том числе скорой специализированной медицинской помощи (вне медицинской организации)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Всего по всем </w:t>
            </w:r>
            <w:r>
              <w:lastRenderedPageBreak/>
              <w:t>источникам финансирования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0528" w:tooltip="25" w:history="1">
              <w:r>
                <w:rPr>
                  <w:color w:val="0000FF"/>
                </w:rPr>
                <w:t>гр. 25</w:t>
              </w:r>
            </w:hyperlink>
            <w:r>
              <w:t xml:space="preserve"> + </w:t>
            </w:r>
            <w:hyperlink w:anchor="Par20532" w:tooltip="29" w:history="1">
              <w:r>
                <w:rPr>
                  <w:color w:val="0000FF"/>
                </w:rPr>
                <w:t>29</w:t>
              </w:r>
            </w:hyperlink>
            <w:r>
              <w:t>)</w:t>
            </w: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Бюджеты всех уровней</w:t>
            </w:r>
          </w:p>
        </w:tc>
        <w:tc>
          <w:tcPr>
            <w:tcW w:w="1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Государственные внебюджетные фонды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расходы из государственных источников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0524" w:tooltip="21" w:history="1">
              <w:r>
                <w:rPr>
                  <w:color w:val="0000FF"/>
                </w:rPr>
                <w:t>гр. 21</w:t>
              </w:r>
            </w:hyperlink>
            <w:r>
              <w:t xml:space="preserve"> + </w:t>
            </w:r>
            <w:hyperlink w:anchor="Par20527" w:tooltip="24" w:history="1">
              <w:r>
                <w:rPr>
                  <w:color w:val="0000FF"/>
                </w:rPr>
                <w:t>24</w:t>
              </w:r>
            </w:hyperlink>
            <w:r>
              <w:t>)</w:t>
            </w: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Внебюджетные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субъекта Российской Федерации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0521" w:tooltip="18" w:history="1">
              <w:r>
                <w:rPr>
                  <w:color w:val="0000FF"/>
                </w:rPr>
                <w:t>гр. 18</w:t>
              </w:r>
            </w:hyperlink>
            <w:r>
              <w:t xml:space="preserve"> + </w:t>
            </w:r>
            <w:hyperlink w:anchor="Par20522" w:tooltip="19" w:history="1">
              <w:r>
                <w:rPr>
                  <w:color w:val="0000FF"/>
                </w:rPr>
                <w:t>19</w:t>
              </w:r>
            </w:hyperlink>
            <w:r>
              <w:t xml:space="preserve"> + </w:t>
            </w:r>
            <w:hyperlink w:anchor="Par20523" w:tooltip="20" w:history="1">
              <w:r>
                <w:rPr>
                  <w:color w:val="0000FF"/>
                </w:rPr>
                <w:t>20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социального страхования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(</w:t>
            </w:r>
            <w:hyperlink w:anchor="Par20525" w:tooltip="22" w:history="1">
              <w:r>
                <w:rPr>
                  <w:color w:val="0000FF"/>
                </w:rPr>
                <w:t>гр. 22</w:t>
              </w:r>
            </w:hyperlink>
            <w:r>
              <w:t xml:space="preserve"> +</w:t>
            </w:r>
          </w:p>
          <w:p w:rsidR="00F14D74" w:rsidRDefault="00F14D74">
            <w:pPr>
              <w:pStyle w:val="ConsPlusNormal"/>
              <w:jc w:val="center"/>
            </w:pPr>
            <w:hyperlink w:anchor="Par20526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домашние хозяйства (личные средства граждан)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прочие источники финансирования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0529" w:tooltip="26" w:history="1">
              <w:r>
                <w:rPr>
                  <w:color w:val="0000FF"/>
                </w:rPr>
                <w:t>гр. 26</w:t>
              </w:r>
            </w:hyperlink>
            <w:r>
              <w:t xml:space="preserve"> + </w:t>
            </w:r>
            <w:hyperlink w:anchor="Par20530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20531" w:tooltip="28" w:history="1">
              <w:r>
                <w:rPr>
                  <w:color w:val="0000FF"/>
                </w:rPr>
                <w:t>28</w:t>
              </w:r>
            </w:hyperlink>
            <w: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49" w:name="Par20521"/>
            <w:bookmarkEnd w:id="1049"/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50" w:name="Par20522"/>
            <w:bookmarkEnd w:id="1050"/>
            <w:r>
              <w:t>19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51" w:name="Par20523"/>
            <w:bookmarkEnd w:id="1051"/>
            <w: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52" w:name="Par20524"/>
            <w:bookmarkEnd w:id="1052"/>
            <w:r>
              <w:t>21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53" w:name="Par20525"/>
            <w:bookmarkEnd w:id="1053"/>
            <w:r>
              <w:t>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54" w:name="Par20526"/>
            <w:bookmarkEnd w:id="1054"/>
            <w:r>
              <w:t>23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55" w:name="Par20527"/>
            <w:bookmarkEnd w:id="1055"/>
            <w: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56" w:name="Par20528"/>
            <w:bookmarkEnd w:id="1056"/>
            <w:r>
              <w:t>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57" w:name="Par20529"/>
            <w:bookmarkEnd w:id="1057"/>
            <w:r>
              <w:t>26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58" w:name="Par20530"/>
            <w:bookmarkEnd w:id="1058"/>
            <w: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59" w:name="Par20531"/>
            <w:bookmarkEnd w:id="1059"/>
            <w:r>
              <w:t>28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60" w:name="Par20532"/>
            <w:bookmarkEnd w:id="1060"/>
            <w: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30</w:t>
            </w: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Расходы - всего (сумма </w:t>
            </w:r>
            <w:hyperlink w:anchor="Par20552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20612" w:tooltip="06" w:history="1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ar20748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20763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20779" w:tooltip="17" w:history="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 xml:space="preserve">Оплата труда и начисления на выплаты по оплате труда (сумма </w:t>
            </w:r>
            <w:hyperlink w:anchor="Par20567" w:tooltip="03" w:history="1">
              <w:r>
                <w:rPr>
                  <w:color w:val="0000FF"/>
                </w:rPr>
                <w:t>строк 03</w:t>
              </w:r>
            </w:hyperlink>
            <w:r>
              <w:t xml:space="preserve"> + </w:t>
            </w:r>
            <w:hyperlink w:anchor="Par20582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20597" w:tooltip="05" w:history="1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61" w:name="Par20552"/>
            <w:bookmarkEnd w:id="1061"/>
            <w:r>
              <w:t>02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заработная плата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62" w:name="Par20567"/>
            <w:bookmarkEnd w:id="1062"/>
            <w:r>
              <w:t>03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прочие несоциальные выплаты персоналу в денежной и натуральной формах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63" w:name="Par20582"/>
            <w:bookmarkEnd w:id="1063"/>
            <w:r>
              <w:t>04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lastRenderedPageBreak/>
              <w:t>начисления на выплаты по оплате труда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64" w:name="Par20597"/>
            <w:bookmarkEnd w:id="1064"/>
            <w:r>
              <w:t>05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Оплата работ, услуг (сумма </w:t>
            </w:r>
            <w:hyperlink w:anchor="Par20627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20642" w:tooltip="08" w:history="1">
              <w:r>
                <w:rPr>
                  <w:color w:val="0000FF"/>
                </w:rPr>
                <w:t>08</w:t>
              </w:r>
            </w:hyperlink>
            <w:r>
              <w:t xml:space="preserve"> + </w:t>
            </w:r>
            <w:hyperlink w:anchor="Par20657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20672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20687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20703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20733" w:tooltip="14" w:history="1">
              <w:r>
                <w:rPr>
                  <w:color w:val="0000FF"/>
                </w:rPr>
                <w:t>14</w:t>
              </w:r>
            </w:hyperlink>
            <w:r>
              <w:t>),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65" w:name="Par20612"/>
            <w:bookmarkEnd w:id="1065"/>
            <w:r>
              <w:t>06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услуги связи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66" w:name="Par20627"/>
            <w:bookmarkEnd w:id="1066"/>
            <w:r>
              <w:t>07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транспортные услуги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67" w:name="Par20642"/>
            <w:bookmarkEnd w:id="1067"/>
            <w:r>
              <w:t>08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коммунальные услуги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68" w:name="Par20657"/>
            <w:bookmarkEnd w:id="1068"/>
            <w:r>
              <w:t>09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арендная плата за пользование имуществом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69" w:name="Par20672"/>
            <w:bookmarkEnd w:id="1069"/>
            <w:r>
              <w:t>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работы, услуги по содержанию имущества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70" w:name="Par20687"/>
            <w:bookmarkEnd w:id="1070"/>
            <w:r>
              <w:t>11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прочие работы, услуги,</w:t>
            </w:r>
          </w:p>
          <w:p w:rsidR="00F14D74" w:rsidRDefault="00F14D74">
            <w:pPr>
              <w:pStyle w:val="ConsPlusNormal"/>
              <w:ind w:left="567"/>
            </w:pPr>
            <w:r>
              <w:t>из них: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71" w:name="Par20703"/>
            <w:bookmarkEnd w:id="1071"/>
            <w:r>
              <w:t>12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лабораторные услуги (исследования)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страхование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72" w:name="Par20733"/>
            <w:bookmarkEnd w:id="1072"/>
            <w:r>
              <w:t>14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Социальное обеспечение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73" w:name="Par20748"/>
            <w:bookmarkEnd w:id="1073"/>
            <w:r>
              <w:t>15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расходы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74" w:name="Par20763"/>
            <w:bookmarkEnd w:id="1074"/>
            <w:r>
              <w:t>16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Поступление нефинансовых активов</w:t>
            </w:r>
          </w:p>
          <w:p w:rsidR="00F14D74" w:rsidRDefault="00F14D74">
            <w:pPr>
              <w:pStyle w:val="ConsPlusNormal"/>
            </w:pPr>
            <w:r>
              <w:t xml:space="preserve">(сумма </w:t>
            </w:r>
            <w:hyperlink w:anchor="Par20794" w:tooltip="18" w:history="1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ar20854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20870" w:tooltip="23" w:history="1">
              <w:r>
                <w:rPr>
                  <w:color w:val="0000FF"/>
                </w:rPr>
                <w:t>23</w:t>
              </w:r>
            </w:hyperlink>
            <w:r>
              <w:t>),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75" w:name="Par20779"/>
            <w:bookmarkEnd w:id="1075"/>
            <w:r>
              <w:t>17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 xml:space="preserve">увеличение стоимости основных средств (сумма </w:t>
            </w:r>
            <w:hyperlink w:anchor="Par20809" w:tooltip="19" w:history="1">
              <w:r>
                <w:rPr>
                  <w:color w:val="0000FF"/>
                </w:rPr>
                <w:t>строк 19</w:t>
              </w:r>
            </w:hyperlink>
            <w:r>
              <w:t xml:space="preserve"> + </w:t>
            </w:r>
            <w:hyperlink w:anchor="Par20824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20839" w:tooltip="21" w:history="1">
              <w:r>
                <w:rPr>
                  <w:color w:val="0000FF"/>
                </w:rPr>
                <w:t>21</w:t>
              </w:r>
            </w:hyperlink>
            <w:r>
              <w:t>),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76" w:name="Par20794"/>
            <w:bookmarkEnd w:id="1076"/>
            <w:r>
              <w:t>18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медицинского оборудования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77" w:name="Par20809"/>
            <w:bookmarkEnd w:id="1077"/>
            <w: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медицинского инструментария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78" w:name="Par20824"/>
            <w:bookmarkEnd w:id="1078"/>
            <w:r>
              <w:t>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прочих основных средств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79" w:name="Par20839"/>
            <w:bookmarkEnd w:id="1079"/>
            <w:r>
              <w:t>21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увеличение стоимости нематериальных активов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80" w:name="Par20854"/>
            <w:bookmarkEnd w:id="1080"/>
            <w:r>
              <w:t>22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увеличение стоимости материальных запасов (сумма </w:t>
            </w:r>
            <w:hyperlink w:anchor="Par20885" w:tooltip="24" w:history="1">
              <w:r>
                <w:rPr>
                  <w:color w:val="0000FF"/>
                </w:rPr>
                <w:t>строк 24</w:t>
              </w:r>
            </w:hyperlink>
            <w:r>
              <w:t xml:space="preserve"> + </w:t>
            </w:r>
            <w:hyperlink w:anchor="Par20900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20915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20930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20945" w:tooltip="28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ar20960" w:tooltip="29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ar20975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20990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81" w:name="Par20870"/>
            <w:bookmarkEnd w:id="1081"/>
            <w:r>
              <w:t>23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медикаментов и перевязочных средств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82" w:name="Par20885"/>
            <w:bookmarkEnd w:id="1082"/>
            <w:r>
              <w:t>24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инструментария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83" w:name="Par20900"/>
            <w:bookmarkEnd w:id="1083"/>
            <w:r>
              <w:t>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продуктов питания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84" w:name="Par20915"/>
            <w:bookmarkEnd w:id="1084"/>
            <w:r>
              <w:t>26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реактивов и химикатов, стекло и химпосуда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85" w:name="Par20930"/>
            <w:bookmarkEnd w:id="1085"/>
            <w:r>
              <w:t>27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 xml:space="preserve">горюче-смазочных </w:t>
            </w:r>
            <w:r>
              <w:lastRenderedPageBreak/>
              <w:t>материалов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86" w:name="Par20945"/>
            <w:bookmarkEnd w:id="1086"/>
            <w:r>
              <w:lastRenderedPageBreak/>
              <w:t>28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мягкого инвентаря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87" w:name="Par20960"/>
            <w:bookmarkEnd w:id="1087"/>
            <w:r>
              <w:t>29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прочих материальных запасов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88" w:name="Par20975"/>
            <w:bookmarkEnd w:id="1088"/>
            <w:r>
              <w:t>30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увеличение стоимости права пользования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089" w:name="Par20990"/>
            <w:bookmarkEnd w:id="1089"/>
            <w:r>
              <w:t>31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>(8001)    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10"/>
        <w:gridCol w:w="509"/>
        <w:gridCol w:w="850"/>
        <w:gridCol w:w="623"/>
        <w:gridCol w:w="737"/>
        <w:gridCol w:w="396"/>
        <w:gridCol w:w="737"/>
        <w:gridCol w:w="510"/>
        <w:gridCol w:w="737"/>
        <w:gridCol w:w="963"/>
        <w:gridCol w:w="396"/>
        <w:gridCol w:w="737"/>
        <w:gridCol w:w="510"/>
        <w:gridCol w:w="850"/>
      </w:tblGrid>
      <w:tr w:rsidR="00F14D74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Источники финансирования медицинской помощи, оказанной в амбулаторных условиях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по всем источникам финансирования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1039" w:tooltip="38" w:history="1">
              <w:r>
                <w:rPr>
                  <w:color w:val="0000FF"/>
                </w:rPr>
                <w:t>гр. 38</w:t>
              </w:r>
            </w:hyperlink>
            <w:r>
              <w:t xml:space="preserve"> + </w:t>
            </w:r>
            <w:hyperlink w:anchor="Par21043" w:tooltip="42" w:history="1">
              <w:r>
                <w:rPr>
                  <w:color w:val="0000FF"/>
                </w:rPr>
                <w:t>42</w:t>
              </w:r>
            </w:hyperlink>
            <w:r>
              <w:t>)</w:t>
            </w: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Бюджеты всех уровней</w:t>
            </w:r>
          </w:p>
        </w:tc>
        <w:tc>
          <w:tcPr>
            <w:tcW w:w="1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Государственные внебюджетные фонды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расходы из государственных источников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1035" w:tooltip="34" w:history="1">
              <w:r>
                <w:rPr>
                  <w:color w:val="0000FF"/>
                </w:rPr>
                <w:t>гр. 34</w:t>
              </w:r>
            </w:hyperlink>
            <w:r>
              <w:t xml:space="preserve"> + </w:t>
            </w:r>
            <w:hyperlink w:anchor="Par21038" w:tooltip="37" w:history="1">
              <w:r>
                <w:rPr>
                  <w:color w:val="0000FF"/>
                </w:rPr>
                <w:t>37</w:t>
              </w:r>
            </w:hyperlink>
            <w:r>
              <w:t>)</w:t>
            </w: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Внебюджетные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субъекта Российской Федерации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1032" w:tooltip="31" w:history="1">
              <w:r>
                <w:rPr>
                  <w:color w:val="0000FF"/>
                </w:rPr>
                <w:t>гр. 31</w:t>
              </w:r>
            </w:hyperlink>
            <w:r>
              <w:t xml:space="preserve"> + </w:t>
            </w:r>
            <w:hyperlink w:anchor="Par21033" w:tooltip="32" w:history="1">
              <w:r>
                <w:rPr>
                  <w:color w:val="0000FF"/>
                </w:rPr>
                <w:t>32</w:t>
              </w:r>
            </w:hyperlink>
            <w:r>
              <w:t xml:space="preserve"> + </w:t>
            </w:r>
            <w:hyperlink w:anchor="Par21034" w:tooltip="33" w:history="1">
              <w:r>
                <w:rPr>
                  <w:color w:val="0000FF"/>
                </w:rPr>
                <w:t>33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социального страхования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 xml:space="preserve">(гр. </w:t>
            </w:r>
            <w:hyperlink w:anchor="Par21036" w:tooltip="35" w:history="1">
              <w:r>
                <w:rPr>
                  <w:color w:val="0000FF"/>
                </w:rPr>
                <w:t>35</w:t>
              </w:r>
            </w:hyperlink>
            <w:r>
              <w:t xml:space="preserve"> + </w:t>
            </w:r>
            <w:hyperlink w:anchor="Par21037" w:tooltip="36" w:history="1">
              <w:r>
                <w:rPr>
                  <w:color w:val="0000FF"/>
                </w:rPr>
                <w:t>36</w:t>
              </w:r>
            </w:hyperlink>
            <w:r>
              <w:t>)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домашние хозяйства (личные средства граждан)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прочие источники финансирования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1040" w:tooltip="39" w:history="1">
              <w:r>
                <w:rPr>
                  <w:color w:val="0000FF"/>
                </w:rPr>
                <w:t>гр. 39</w:t>
              </w:r>
            </w:hyperlink>
            <w:r>
              <w:t xml:space="preserve"> + </w:t>
            </w:r>
            <w:hyperlink w:anchor="Par21041" w:tooltip="40" w:history="1">
              <w:r>
                <w:rPr>
                  <w:color w:val="0000FF"/>
                </w:rPr>
                <w:t>40</w:t>
              </w:r>
            </w:hyperlink>
            <w:r>
              <w:t xml:space="preserve"> + </w:t>
            </w:r>
            <w:hyperlink w:anchor="Par21042" w:tooltip="41" w:history="1">
              <w:r>
                <w:rPr>
                  <w:color w:val="0000FF"/>
                </w:rPr>
                <w:t>41</w:t>
              </w:r>
            </w:hyperlink>
            <w: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90" w:name="Par21032"/>
            <w:bookmarkEnd w:id="1090"/>
            <w: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91" w:name="Par21033"/>
            <w:bookmarkEnd w:id="1091"/>
            <w:r>
              <w:t>32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92" w:name="Par21034"/>
            <w:bookmarkEnd w:id="1092"/>
            <w: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93" w:name="Par21035"/>
            <w:bookmarkEnd w:id="1093"/>
            <w:r>
              <w:t>34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94" w:name="Par21036"/>
            <w:bookmarkEnd w:id="1094"/>
            <w:r>
              <w:t>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95" w:name="Par21037"/>
            <w:bookmarkEnd w:id="1095"/>
            <w:r>
              <w:t>36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96" w:name="Par21038"/>
            <w:bookmarkEnd w:id="1096"/>
            <w:r>
              <w:t>37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97" w:name="Par21039"/>
            <w:bookmarkEnd w:id="1097"/>
            <w:r>
              <w:t>38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98" w:name="Par21040"/>
            <w:bookmarkEnd w:id="1098"/>
            <w:r>
              <w:t>39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099" w:name="Par21041"/>
            <w:bookmarkEnd w:id="1099"/>
            <w: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00" w:name="Par21042"/>
            <w:bookmarkEnd w:id="1100"/>
            <w:r>
              <w:t>41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01" w:name="Par21043"/>
            <w:bookmarkEnd w:id="1101"/>
            <w: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43</w:t>
            </w: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 xml:space="preserve">Расходы - всего (сумма </w:t>
            </w:r>
            <w:hyperlink w:anchor="Par21063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21123" w:tooltip="06" w:history="1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ar21259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21274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21291" w:tooltip="17" w:history="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 xml:space="preserve">Оплата труда и начисления на выплаты по оплате труда (сумма </w:t>
            </w:r>
            <w:hyperlink w:anchor="Par21078" w:tooltip="03" w:history="1">
              <w:r>
                <w:rPr>
                  <w:color w:val="0000FF"/>
                </w:rPr>
                <w:t>строк 03</w:t>
              </w:r>
            </w:hyperlink>
            <w:r>
              <w:t xml:space="preserve"> + </w:t>
            </w:r>
            <w:hyperlink w:anchor="Par21093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21108" w:tooltip="05" w:history="1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02" w:name="Par21063"/>
            <w:bookmarkEnd w:id="1102"/>
            <w:r>
              <w:t>02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заработная плата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03" w:name="Par21078"/>
            <w:bookmarkEnd w:id="1103"/>
            <w:r>
              <w:t>03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прочие несоциальные выплаты персоналу в денежной и натуральной формах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04" w:name="Par21093"/>
            <w:bookmarkEnd w:id="1104"/>
            <w:r>
              <w:t>04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начисления на выплаты по оплате труда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05" w:name="Par21108"/>
            <w:bookmarkEnd w:id="1105"/>
            <w:r>
              <w:t>05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Оплата работ, услуг (сумма </w:t>
            </w:r>
            <w:hyperlink w:anchor="Par21138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21153" w:tooltip="08" w:history="1">
              <w:r>
                <w:rPr>
                  <w:color w:val="0000FF"/>
                </w:rPr>
                <w:t>08</w:t>
              </w:r>
            </w:hyperlink>
            <w:r>
              <w:t xml:space="preserve"> + </w:t>
            </w:r>
            <w:hyperlink w:anchor="Par21168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21183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21198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21214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21244" w:tooltip="14" w:history="1">
              <w:r>
                <w:rPr>
                  <w:color w:val="0000FF"/>
                </w:rPr>
                <w:t>14</w:t>
              </w:r>
            </w:hyperlink>
            <w:r>
              <w:t>),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06" w:name="Par21123"/>
            <w:bookmarkEnd w:id="1106"/>
            <w:r>
              <w:t>06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услуги связи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07" w:name="Par21138"/>
            <w:bookmarkEnd w:id="1107"/>
            <w:r>
              <w:t>07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транспортные услуги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08" w:name="Par21153"/>
            <w:bookmarkEnd w:id="1108"/>
            <w:r>
              <w:t>08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коммунальные услуги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09" w:name="Par21168"/>
            <w:bookmarkEnd w:id="1109"/>
            <w:r>
              <w:t>09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арендная плата за пользование имуществом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10" w:name="Par21183"/>
            <w:bookmarkEnd w:id="1110"/>
            <w:r>
              <w:t>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работы, услуги по содержанию имущества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11" w:name="Par21198"/>
            <w:bookmarkEnd w:id="1111"/>
            <w:r>
              <w:t>11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lastRenderedPageBreak/>
              <w:t>прочие работы, услуги,</w:t>
            </w:r>
          </w:p>
          <w:p w:rsidR="00F14D74" w:rsidRDefault="00F14D74">
            <w:pPr>
              <w:pStyle w:val="ConsPlusNormal"/>
              <w:ind w:left="567"/>
            </w:pPr>
            <w:r>
              <w:t>из них: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12" w:name="Par21214"/>
            <w:bookmarkEnd w:id="1112"/>
            <w:r>
              <w:t>12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лабораторные услуги (исследования)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страхование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13" w:name="Par21244"/>
            <w:bookmarkEnd w:id="1113"/>
            <w:r>
              <w:t>14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Социальное обеспечение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14" w:name="Par21259"/>
            <w:bookmarkEnd w:id="1114"/>
            <w:r>
              <w:t>15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расходы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15" w:name="Par21274"/>
            <w:bookmarkEnd w:id="1115"/>
            <w:r>
              <w:t>16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Поступление нефинансовых активов</w:t>
            </w:r>
          </w:p>
          <w:p w:rsidR="00F14D74" w:rsidRDefault="00F14D74">
            <w:pPr>
              <w:pStyle w:val="ConsPlusNormal"/>
            </w:pPr>
            <w:r>
              <w:t xml:space="preserve">(сумма </w:t>
            </w:r>
            <w:hyperlink w:anchor="Par21307" w:tooltip="18" w:history="1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ar21367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21383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16" w:name="Par21291"/>
            <w:bookmarkEnd w:id="1116"/>
            <w:r>
              <w:t>17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 xml:space="preserve">увеличение стоимости основных средств (сумма </w:t>
            </w:r>
            <w:hyperlink w:anchor="Par21322" w:tooltip="19" w:history="1">
              <w:r>
                <w:rPr>
                  <w:color w:val="0000FF"/>
                </w:rPr>
                <w:t>строк 19</w:t>
              </w:r>
            </w:hyperlink>
            <w:r>
              <w:t xml:space="preserve"> + </w:t>
            </w:r>
            <w:hyperlink w:anchor="Par21337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21352" w:tooltip="21" w:history="1">
              <w:r>
                <w:rPr>
                  <w:color w:val="0000FF"/>
                </w:rPr>
                <w:t>21</w:t>
              </w:r>
            </w:hyperlink>
            <w:r>
              <w:t>),</w:t>
            </w:r>
          </w:p>
          <w:p w:rsidR="00F14D74" w:rsidRDefault="00F14D74">
            <w:pPr>
              <w:pStyle w:val="ConsPlusNormal"/>
              <w:ind w:left="566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17" w:name="Par21307"/>
            <w:bookmarkEnd w:id="1117"/>
            <w:r>
              <w:t>18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оборудования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18" w:name="Par21322"/>
            <w:bookmarkEnd w:id="1118"/>
            <w: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инструментария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19" w:name="Par21337"/>
            <w:bookmarkEnd w:id="1119"/>
            <w:r>
              <w:t>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прочих основных средств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20" w:name="Par21352"/>
            <w:bookmarkEnd w:id="1120"/>
            <w:r>
              <w:t>21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увеличение стоимости нематериальных активов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21" w:name="Par21367"/>
            <w:bookmarkEnd w:id="1121"/>
            <w:r>
              <w:t>22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lastRenderedPageBreak/>
              <w:t xml:space="preserve">увеличение стоимости материальных запасов (сумма </w:t>
            </w:r>
            <w:hyperlink w:anchor="Par21398" w:tooltip="24" w:history="1">
              <w:r>
                <w:rPr>
                  <w:color w:val="0000FF"/>
                </w:rPr>
                <w:t>строк 24</w:t>
              </w:r>
            </w:hyperlink>
            <w:r>
              <w:t xml:space="preserve"> + </w:t>
            </w:r>
            <w:hyperlink w:anchor="Par21413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21428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21443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21458" w:tooltip="28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ar21473" w:tooltip="29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ar21488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21503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566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22" w:name="Par21383"/>
            <w:bookmarkEnd w:id="1122"/>
            <w:r>
              <w:t>23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медикаментов и перевязочных средств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23" w:name="Par21398"/>
            <w:bookmarkEnd w:id="1123"/>
            <w:r>
              <w:t>24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инструментария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24" w:name="Par21413"/>
            <w:bookmarkEnd w:id="1124"/>
            <w:r>
              <w:t>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продуктов питания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25" w:name="Par21428"/>
            <w:bookmarkEnd w:id="1125"/>
            <w:r>
              <w:t>26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реактивов и химикатов, стекло и химпосуда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26" w:name="Par21443"/>
            <w:bookmarkEnd w:id="1126"/>
            <w:r>
              <w:t>27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горюче-смазочных материалов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27" w:name="Par21458"/>
            <w:bookmarkEnd w:id="1127"/>
            <w:r>
              <w:t>28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мягкого инвентаря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28" w:name="Par21473"/>
            <w:bookmarkEnd w:id="1128"/>
            <w:r>
              <w:t>29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прочих материальных запасов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29" w:name="Par21488"/>
            <w:bookmarkEnd w:id="1129"/>
            <w:r>
              <w:t>30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увеличение стоимости права пользования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30" w:name="Par21503"/>
            <w:bookmarkEnd w:id="1130"/>
            <w:r>
              <w:t>31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(8001)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10"/>
        <w:gridCol w:w="397"/>
        <w:gridCol w:w="850"/>
        <w:gridCol w:w="680"/>
        <w:gridCol w:w="709"/>
        <w:gridCol w:w="709"/>
        <w:gridCol w:w="708"/>
        <w:gridCol w:w="709"/>
        <w:gridCol w:w="567"/>
        <w:gridCol w:w="567"/>
        <w:gridCol w:w="850"/>
        <w:gridCol w:w="850"/>
        <w:gridCol w:w="567"/>
        <w:gridCol w:w="851"/>
        <w:gridCol w:w="850"/>
        <w:gridCol w:w="907"/>
      </w:tblGrid>
      <w:tr w:rsidR="00F14D74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</w:t>
            </w:r>
            <w:r>
              <w:lastRenderedPageBreak/>
              <w:t>оки</w:t>
            </w:r>
          </w:p>
        </w:tc>
        <w:tc>
          <w:tcPr>
            <w:tcW w:w="98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Источники финансирования специализированной медицинской помощи, оказанной в стационарных условиях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Всего по </w:t>
            </w:r>
            <w:r>
              <w:lastRenderedPageBreak/>
              <w:t>всем источникам финансирования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1558" w:tooltip="53" w:history="1">
              <w:r>
                <w:rPr>
                  <w:color w:val="0000FF"/>
                </w:rPr>
                <w:t>гр. 53</w:t>
              </w:r>
            </w:hyperlink>
            <w:r>
              <w:t xml:space="preserve"> + </w:t>
            </w:r>
            <w:hyperlink w:anchor="Par21562" w:tooltip="57" w:history="1">
              <w:r>
                <w:rPr>
                  <w:color w:val="0000FF"/>
                </w:rPr>
                <w:t>57</w:t>
              </w:r>
            </w:hyperlink>
            <w:r>
              <w:t>)</w:t>
            </w: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Бюджеты всех уровней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Государственные внебюджетные фонды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расходы из государственных источников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1552" w:tooltip="47" w:history="1">
              <w:r>
                <w:rPr>
                  <w:color w:val="0000FF"/>
                </w:rPr>
                <w:t>гр. 47</w:t>
              </w:r>
            </w:hyperlink>
            <w:r>
              <w:t xml:space="preserve"> + </w:t>
            </w:r>
            <w:hyperlink w:anchor="Par21557" w:tooltip="52" w:history="1">
              <w:r>
                <w:rPr>
                  <w:color w:val="0000FF"/>
                </w:rPr>
                <w:t>52</w:t>
              </w:r>
            </w:hyperlink>
            <w:r>
              <w:t>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Внебюджетные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субъекта Российской Федерации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1549" w:tooltip="44" w:history="1">
              <w:r>
                <w:rPr>
                  <w:color w:val="0000FF"/>
                </w:rPr>
                <w:t>гр. 44</w:t>
              </w:r>
            </w:hyperlink>
            <w:r>
              <w:t xml:space="preserve"> + </w:t>
            </w:r>
            <w:hyperlink w:anchor="Par21550" w:tooltip="45" w:history="1">
              <w:r>
                <w:rPr>
                  <w:color w:val="0000FF"/>
                </w:rPr>
                <w:t>45</w:t>
              </w:r>
            </w:hyperlink>
            <w:r>
              <w:t xml:space="preserve"> + </w:t>
            </w:r>
            <w:hyperlink w:anchor="Par21551" w:tooltip="46" w:history="1">
              <w:r>
                <w:rPr>
                  <w:color w:val="0000FF"/>
                </w:rPr>
                <w:t>46</w:t>
              </w:r>
            </w:hyperlink>
            <w:r>
              <w:t>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ОМС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социального страхования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1555" w:tooltip="50" w:history="1">
              <w:r>
                <w:rPr>
                  <w:color w:val="0000FF"/>
                </w:rPr>
                <w:t>гр. 50</w:t>
              </w:r>
            </w:hyperlink>
            <w:r>
              <w:t xml:space="preserve"> + </w:t>
            </w:r>
            <w:hyperlink w:anchor="Par21556" w:tooltip="51" w:history="1">
              <w:r>
                <w:rPr>
                  <w:color w:val="0000FF"/>
                </w:rPr>
                <w:t>51</w:t>
              </w:r>
            </w:hyperlink>
            <w: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домашние хозяйства (личные средства граждан)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ДМС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прочие источники финансирования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1559" w:tooltip="54" w:history="1">
              <w:r>
                <w:rPr>
                  <w:color w:val="0000FF"/>
                </w:rPr>
                <w:t>гр. 54</w:t>
              </w:r>
            </w:hyperlink>
            <w:r>
              <w:t xml:space="preserve"> + </w:t>
            </w:r>
            <w:hyperlink w:anchor="Par21560" w:tooltip="55" w:history="1">
              <w:r>
                <w:rPr>
                  <w:color w:val="0000FF"/>
                </w:rPr>
                <w:t>55</w:t>
              </w:r>
            </w:hyperlink>
            <w:r>
              <w:t xml:space="preserve"> + </w:t>
            </w:r>
            <w:hyperlink w:anchor="Par21561" w:tooltip="56" w:history="1">
              <w:r>
                <w:rPr>
                  <w:color w:val="0000FF"/>
                </w:rPr>
                <w:t>56</w:t>
              </w:r>
            </w:hyperlink>
            <w:r>
              <w:t>)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 рамках ТП ОМС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по разделу II перечня ВМП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1553" w:tooltip="48" w:history="1">
              <w:r>
                <w:rPr>
                  <w:color w:val="0000FF"/>
                </w:rPr>
                <w:t>гр. 48</w:t>
              </w:r>
            </w:hyperlink>
            <w:r>
              <w:t xml:space="preserve"> + </w:t>
            </w:r>
            <w:hyperlink w:anchor="Par21554" w:tooltip="49" w:history="1">
              <w:r>
                <w:rPr>
                  <w:color w:val="0000FF"/>
                </w:rPr>
                <w:t>49</w:t>
              </w:r>
            </w:hyperlink>
            <w:r>
              <w:t>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31" w:name="Par21549"/>
            <w:bookmarkEnd w:id="1131"/>
            <w: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32" w:name="Par21550"/>
            <w:bookmarkEnd w:id="1132"/>
            <w:r>
              <w:t>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33" w:name="Par21551"/>
            <w:bookmarkEnd w:id="1133"/>
            <w: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34" w:name="Par21552"/>
            <w:bookmarkEnd w:id="1134"/>
            <w: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35" w:name="Par21553"/>
            <w:bookmarkEnd w:id="1135"/>
            <w: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36" w:name="Par21554"/>
            <w:bookmarkEnd w:id="1136"/>
            <w: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37" w:name="Par21555"/>
            <w:bookmarkEnd w:id="1137"/>
            <w: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38" w:name="Par21556"/>
            <w:bookmarkEnd w:id="1138"/>
            <w: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39" w:name="Par21557"/>
            <w:bookmarkEnd w:id="1139"/>
            <w: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40" w:name="Par21558"/>
            <w:bookmarkEnd w:id="1140"/>
            <w: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41" w:name="Par21559"/>
            <w:bookmarkEnd w:id="1141"/>
            <w: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42" w:name="Par21560"/>
            <w:bookmarkEnd w:id="1142"/>
            <w: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43" w:name="Par21561"/>
            <w:bookmarkEnd w:id="1143"/>
            <w: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44" w:name="Par21562"/>
            <w:bookmarkEnd w:id="1144"/>
            <w:r>
              <w:t>57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58</w:t>
            </w: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Расходы - всего (сумма </w:t>
            </w:r>
            <w:hyperlink w:anchor="Par21584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21652" w:tooltip="06" w:history="1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ar21806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21823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21841" w:tooltip="17" w:history="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45" w:name="Par21565"/>
            <w:bookmarkEnd w:id="1145"/>
            <w:r>
              <w:t>01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 xml:space="preserve">Оплата труда и начисления на выплаты по оплате труда (сумма </w:t>
            </w:r>
            <w:hyperlink w:anchor="Par21601" w:tooltip="03" w:history="1">
              <w:r>
                <w:rPr>
                  <w:color w:val="0000FF"/>
                </w:rPr>
                <w:t>строк 03</w:t>
              </w:r>
            </w:hyperlink>
            <w:r>
              <w:t xml:space="preserve"> + </w:t>
            </w:r>
            <w:hyperlink w:anchor="Par21618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21635" w:tooltip="05" w:history="1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46" w:name="Par21584"/>
            <w:bookmarkEnd w:id="1146"/>
            <w:r>
              <w:t>02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заработная плата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47" w:name="Par21601"/>
            <w:bookmarkEnd w:id="1147"/>
            <w:r>
              <w:t>03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4"/>
            </w:pPr>
            <w:r>
              <w:t>прочие несоциальные выплаты персоналу в денежной и натуральной формах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48" w:name="Par21618"/>
            <w:bookmarkEnd w:id="1148"/>
            <w:r>
              <w:t>04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3"/>
            </w:pPr>
            <w:r>
              <w:lastRenderedPageBreak/>
              <w:t>начисления на выплаты по оплате труда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49" w:name="Par21635"/>
            <w:bookmarkEnd w:id="1149"/>
            <w:r>
              <w:t>05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Оплата работ, услуг (сумма </w:t>
            </w:r>
            <w:hyperlink w:anchor="Par21669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21686" w:tooltip="08" w:history="1">
              <w:r>
                <w:rPr>
                  <w:color w:val="0000FF"/>
                </w:rPr>
                <w:t>08</w:t>
              </w:r>
            </w:hyperlink>
            <w:r>
              <w:t xml:space="preserve"> + </w:t>
            </w:r>
            <w:hyperlink w:anchor="Par21703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21720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21737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21755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21789" w:tooltip="14" w:history="1">
              <w:r>
                <w:rPr>
                  <w:color w:val="0000FF"/>
                </w:rPr>
                <w:t>14</w:t>
              </w:r>
            </w:hyperlink>
            <w:r>
              <w:t>),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50" w:name="Par21652"/>
            <w:bookmarkEnd w:id="1150"/>
            <w:r>
              <w:t>06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услуги связи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51" w:name="Par21669"/>
            <w:bookmarkEnd w:id="1151"/>
            <w:r>
              <w:t>07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транспортные услуги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52" w:name="Par21686"/>
            <w:bookmarkEnd w:id="1152"/>
            <w:r>
              <w:t>08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коммунальные услуги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53" w:name="Par21703"/>
            <w:bookmarkEnd w:id="1153"/>
            <w:r>
              <w:t>09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арендная плата за пользование имуществом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54" w:name="Par21720"/>
            <w:bookmarkEnd w:id="1154"/>
            <w:r>
              <w:t>10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работы, услуги по содержанию имущества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55" w:name="Par21737"/>
            <w:bookmarkEnd w:id="1155"/>
            <w:r>
              <w:t>11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прочие работы, услуги,</w:t>
            </w:r>
          </w:p>
          <w:p w:rsidR="00F14D74" w:rsidRDefault="00F14D74">
            <w:pPr>
              <w:pStyle w:val="ConsPlusNormal"/>
              <w:ind w:left="567"/>
            </w:pPr>
            <w:r>
              <w:t>из них: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56" w:name="Par21755"/>
            <w:bookmarkEnd w:id="1156"/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лабораторные услуги (исследования)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страхование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57" w:name="Par21789"/>
            <w:bookmarkEnd w:id="1157"/>
            <w:r>
              <w:t>14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Социальное обеспечение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58" w:name="Par21806"/>
            <w:bookmarkEnd w:id="1158"/>
            <w:r>
              <w:t>15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расходы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59" w:name="Par21823"/>
            <w:bookmarkEnd w:id="1159"/>
            <w:r>
              <w:t>16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Поступление нефинансовых активов</w:t>
            </w:r>
          </w:p>
          <w:p w:rsidR="00F14D74" w:rsidRDefault="00F14D74">
            <w:pPr>
              <w:pStyle w:val="ConsPlusNormal"/>
            </w:pPr>
            <w:r>
              <w:t xml:space="preserve">(сумма </w:t>
            </w:r>
            <w:hyperlink w:anchor="Par21858" w:tooltip="18" w:history="1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ar21926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21944" w:tooltip="23" w:history="1">
              <w:r>
                <w:rPr>
                  <w:color w:val="0000FF"/>
                </w:rPr>
                <w:t>23</w:t>
              </w:r>
            </w:hyperlink>
            <w:r>
              <w:t>),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60" w:name="Par21841"/>
            <w:bookmarkEnd w:id="1160"/>
            <w:r>
              <w:t>17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lastRenderedPageBreak/>
              <w:t xml:space="preserve">увеличение стоимости основных средств (сумма </w:t>
            </w:r>
            <w:hyperlink w:anchor="Par21875" w:tooltip="19" w:history="1">
              <w:r>
                <w:rPr>
                  <w:color w:val="0000FF"/>
                </w:rPr>
                <w:t>строк 19</w:t>
              </w:r>
            </w:hyperlink>
            <w:r>
              <w:t xml:space="preserve"> + </w:t>
            </w:r>
            <w:hyperlink w:anchor="Par21892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21909" w:tooltip="21" w:history="1">
              <w:r>
                <w:rPr>
                  <w:color w:val="0000FF"/>
                </w:rPr>
                <w:t>21</w:t>
              </w:r>
            </w:hyperlink>
            <w:r>
              <w:t>),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61" w:name="Par21858"/>
            <w:bookmarkEnd w:id="1161"/>
            <w:r>
              <w:t>18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оборудования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62" w:name="Par21875"/>
            <w:bookmarkEnd w:id="1162"/>
            <w:r>
              <w:t>19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инструментария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63" w:name="Par21892"/>
            <w:bookmarkEnd w:id="1163"/>
            <w: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прочих основных средств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64" w:name="Par21909"/>
            <w:bookmarkEnd w:id="1164"/>
            <w:r>
              <w:t>21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увеличение стоимости нематериальных активов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65" w:name="Par21926"/>
            <w:bookmarkEnd w:id="1165"/>
            <w:r>
              <w:t>22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 xml:space="preserve">увеличение стоимости материальных запасов (сумма </w:t>
            </w:r>
            <w:hyperlink w:anchor="Par21961" w:tooltip="24" w:history="1">
              <w:r>
                <w:rPr>
                  <w:color w:val="0000FF"/>
                </w:rPr>
                <w:t>строк 24</w:t>
              </w:r>
            </w:hyperlink>
            <w:r>
              <w:t xml:space="preserve"> + </w:t>
            </w:r>
            <w:hyperlink w:anchor="Par21978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21995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22012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22029" w:tooltip="28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ar22046" w:tooltip="29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ar22063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22080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566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66" w:name="Par21944"/>
            <w:bookmarkEnd w:id="1166"/>
            <w:r>
              <w:t>23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медикаментов и перевязочных средств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67" w:name="Par21961"/>
            <w:bookmarkEnd w:id="1167"/>
            <w:r>
              <w:t>24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инструментария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68" w:name="Par21978"/>
            <w:bookmarkEnd w:id="1168"/>
            <w:r>
              <w:t>25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продуктов питания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69" w:name="Par21995"/>
            <w:bookmarkEnd w:id="1169"/>
            <w:r>
              <w:t>26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реактивов и химикатов, стекло и химпосуда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70" w:name="Par22012"/>
            <w:bookmarkEnd w:id="1170"/>
            <w:r>
              <w:t>27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горюче-смазочных материалов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71" w:name="Par22029"/>
            <w:bookmarkEnd w:id="1171"/>
            <w:r>
              <w:t>28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мягкого инвентаря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72" w:name="Par22046"/>
            <w:bookmarkEnd w:id="1172"/>
            <w:r>
              <w:t>29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прочих материальных запасов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73" w:name="Par22063"/>
            <w:bookmarkEnd w:id="1173"/>
            <w:r>
              <w:t>30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увеличение стоимости права пользования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74" w:name="Par22080"/>
            <w:bookmarkEnd w:id="1174"/>
            <w:r>
              <w:t>31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(8001)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10"/>
        <w:gridCol w:w="509"/>
        <w:gridCol w:w="850"/>
        <w:gridCol w:w="623"/>
        <w:gridCol w:w="737"/>
        <w:gridCol w:w="396"/>
        <w:gridCol w:w="737"/>
        <w:gridCol w:w="510"/>
        <w:gridCol w:w="737"/>
        <w:gridCol w:w="963"/>
        <w:gridCol w:w="396"/>
        <w:gridCol w:w="737"/>
        <w:gridCol w:w="510"/>
        <w:gridCol w:w="850"/>
      </w:tblGrid>
      <w:tr w:rsidR="00F14D74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Из них источники финансирования медицинской реабилитации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по всем источникам финансирования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2130" w:tooltip="66" w:history="1">
              <w:r>
                <w:rPr>
                  <w:color w:val="0000FF"/>
                </w:rPr>
                <w:t>гр. 66</w:t>
              </w:r>
            </w:hyperlink>
            <w:r>
              <w:t xml:space="preserve"> + </w:t>
            </w:r>
            <w:hyperlink w:anchor="Par22134" w:tooltip="70" w:history="1">
              <w:r>
                <w:rPr>
                  <w:color w:val="0000FF"/>
                </w:rPr>
                <w:t>70</w:t>
              </w:r>
            </w:hyperlink>
            <w:r>
              <w:t>)</w:t>
            </w: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Бюджеты всех уровней</w:t>
            </w:r>
          </w:p>
        </w:tc>
        <w:tc>
          <w:tcPr>
            <w:tcW w:w="1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Государственные внебюджетные фонды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расходы из государственных источников (</w:t>
            </w:r>
            <w:hyperlink w:anchor="Par22126" w:tooltip="62" w:history="1">
              <w:r>
                <w:rPr>
                  <w:color w:val="0000FF"/>
                </w:rPr>
                <w:t>гр. 62</w:t>
              </w:r>
            </w:hyperlink>
            <w:r>
              <w:t xml:space="preserve"> + </w:t>
            </w:r>
            <w:hyperlink w:anchor="Par22129" w:tooltip="65" w:history="1">
              <w:r>
                <w:rPr>
                  <w:color w:val="0000FF"/>
                </w:rPr>
                <w:t>65</w:t>
              </w:r>
            </w:hyperlink>
            <w:r>
              <w:t>)</w:t>
            </w: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Внебюджетные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субъекта Российской Федерации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2123" w:tooltip="59" w:history="1">
              <w:r>
                <w:rPr>
                  <w:color w:val="0000FF"/>
                </w:rPr>
                <w:t>гр. 59</w:t>
              </w:r>
            </w:hyperlink>
            <w:r>
              <w:t xml:space="preserve"> + </w:t>
            </w:r>
            <w:hyperlink w:anchor="Par22124" w:tooltip="60" w:history="1">
              <w:r>
                <w:rPr>
                  <w:color w:val="0000FF"/>
                </w:rPr>
                <w:t>60</w:t>
              </w:r>
            </w:hyperlink>
            <w:r>
              <w:t xml:space="preserve"> + </w:t>
            </w:r>
            <w:hyperlink w:anchor="Par22125" w:tooltip="61" w:history="1">
              <w:r>
                <w:rPr>
                  <w:color w:val="0000FF"/>
                </w:rPr>
                <w:t>61</w:t>
              </w:r>
            </w:hyperlink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ОМС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социального страхования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2127" w:tooltip="63" w:history="1">
              <w:r>
                <w:rPr>
                  <w:color w:val="0000FF"/>
                </w:rPr>
                <w:t>гр. 63</w:t>
              </w:r>
            </w:hyperlink>
            <w:r>
              <w:t xml:space="preserve"> + </w:t>
            </w:r>
            <w:hyperlink w:anchor="Par22128" w:tooltip="64" w:history="1">
              <w:r>
                <w:rPr>
                  <w:color w:val="0000FF"/>
                </w:rPr>
                <w:t>64</w:t>
              </w:r>
            </w:hyperlink>
            <w:r>
              <w:t>)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домашние хозяйства (личные средства граждан)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ДМС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прочие источники финансирования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2131" w:tooltip="67" w:history="1">
              <w:r>
                <w:rPr>
                  <w:color w:val="0000FF"/>
                </w:rPr>
                <w:t>гр. 67</w:t>
              </w:r>
            </w:hyperlink>
            <w:r>
              <w:t xml:space="preserve"> + </w:t>
            </w:r>
            <w:hyperlink w:anchor="Par22132" w:tooltip="68" w:history="1">
              <w:r>
                <w:rPr>
                  <w:color w:val="0000FF"/>
                </w:rPr>
                <w:t>68</w:t>
              </w:r>
            </w:hyperlink>
            <w:r>
              <w:t xml:space="preserve"> + </w:t>
            </w:r>
            <w:hyperlink w:anchor="Par22133" w:tooltip="69" w:history="1">
              <w:r>
                <w:rPr>
                  <w:color w:val="0000FF"/>
                </w:rPr>
                <w:t>69</w:t>
              </w:r>
            </w:hyperlink>
            <w:r>
              <w:t>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75" w:name="Par22123"/>
            <w:bookmarkEnd w:id="1175"/>
            <w: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76" w:name="Par22124"/>
            <w:bookmarkEnd w:id="1176"/>
            <w:r>
              <w:t>60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77" w:name="Par22125"/>
            <w:bookmarkEnd w:id="1177"/>
            <w:r>
              <w:t>61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78" w:name="Par22126"/>
            <w:bookmarkEnd w:id="1178"/>
            <w:r>
              <w:t>62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79" w:name="Par22127"/>
            <w:bookmarkEnd w:id="1179"/>
            <w:r>
              <w:t>63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80" w:name="Par22128"/>
            <w:bookmarkEnd w:id="1180"/>
            <w:r>
              <w:t>64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81" w:name="Par22129"/>
            <w:bookmarkEnd w:id="1181"/>
            <w:r>
              <w:t>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82" w:name="Par22130"/>
            <w:bookmarkEnd w:id="1182"/>
            <w:r>
              <w:t>66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83" w:name="Par22131"/>
            <w:bookmarkEnd w:id="1183"/>
            <w:r>
              <w:t>67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84" w:name="Par22132"/>
            <w:bookmarkEnd w:id="1184"/>
            <w:r>
              <w:t>68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85" w:name="Par22133"/>
            <w:bookmarkEnd w:id="1185"/>
            <w:r>
              <w:t>69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186" w:name="Par22134"/>
            <w:bookmarkEnd w:id="1186"/>
            <w: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71</w:t>
            </w: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 xml:space="preserve">Расходы - всего (сумма </w:t>
            </w:r>
            <w:hyperlink w:anchor="Par22154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22214" w:tooltip="06" w:history="1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ar22350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22365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22382" w:tooltip="17" w:history="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 xml:space="preserve">Оплата труда и начисления на выплаты по оплате труда (сумма </w:t>
            </w:r>
            <w:hyperlink w:anchor="Par22169" w:tooltip="03" w:history="1">
              <w:r>
                <w:rPr>
                  <w:color w:val="0000FF"/>
                </w:rPr>
                <w:t>строк 03</w:t>
              </w:r>
            </w:hyperlink>
            <w:r>
              <w:t xml:space="preserve"> + </w:t>
            </w:r>
            <w:hyperlink w:anchor="Par22184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22199" w:tooltip="05" w:history="1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87" w:name="Par22154"/>
            <w:bookmarkEnd w:id="1187"/>
            <w:r>
              <w:t>02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заработная плата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88" w:name="Par22169"/>
            <w:bookmarkEnd w:id="1188"/>
            <w:r>
              <w:t>03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4"/>
            </w:pPr>
            <w:r>
              <w:t>прочие несоциальные выплаты персоналу в денежной и натуральной формах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89" w:name="Par22184"/>
            <w:bookmarkEnd w:id="1189"/>
            <w:r>
              <w:t>04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3"/>
            </w:pPr>
            <w:r>
              <w:t>начисления на выплаты по оплате труда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90" w:name="Par22199"/>
            <w:bookmarkEnd w:id="1190"/>
            <w:r>
              <w:t>05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Оплата работ, услуг (сумма </w:t>
            </w:r>
            <w:hyperlink w:anchor="Par22229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22244" w:tooltip="08" w:history="1">
              <w:r>
                <w:rPr>
                  <w:color w:val="0000FF"/>
                </w:rPr>
                <w:t>08</w:t>
              </w:r>
            </w:hyperlink>
            <w:r>
              <w:t xml:space="preserve"> + </w:t>
            </w:r>
            <w:hyperlink w:anchor="Par22259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22274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22289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22305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22335" w:tooltip="14" w:history="1">
              <w:r>
                <w:rPr>
                  <w:color w:val="0000FF"/>
                </w:rPr>
                <w:t>14</w:t>
              </w:r>
            </w:hyperlink>
            <w:r>
              <w:t>),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91" w:name="Par22214"/>
            <w:bookmarkEnd w:id="1191"/>
            <w:r>
              <w:t>06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услуги связи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92" w:name="Par22229"/>
            <w:bookmarkEnd w:id="1192"/>
            <w:r>
              <w:t>07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транспортные услуги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93" w:name="Par22244"/>
            <w:bookmarkEnd w:id="1193"/>
            <w:r>
              <w:t>08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коммунальные услуги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94" w:name="Par22259"/>
            <w:bookmarkEnd w:id="1194"/>
            <w:r>
              <w:t>09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арендная плата за пользование имуществом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95" w:name="Par22274"/>
            <w:bookmarkEnd w:id="1195"/>
            <w:r>
              <w:t>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работы, услуги по содержанию имущества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96" w:name="Par22289"/>
            <w:bookmarkEnd w:id="1196"/>
            <w:r>
              <w:t>11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lastRenderedPageBreak/>
              <w:t>прочие работы, услуги,</w:t>
            </w:r>
          </w:p>
          <w:p w:rsidR="00F14D74" w:rsidRDefault="00F14D74">
            <w:pPr>
              <w:pStyle w:val="ConsPlusNormal"/>
              <w:ind w:left="567"/>
            </w:pPr>
            <w:r>
              <w:t>из них: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97" w:name="Par22305"/>
            <w:bookmarkEnd w:id="1197"/>
            <w:r>
              <w:t>12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лабораторные услуги (исследования)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страхование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98" w:name="Par22335"/>
            <w:bookmarkEnd w:id="1198"/>
            <w:r>
              <w:t>14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Социальное обеспечение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199" w:name="Par22350"/>
            <w:bookmarkEnd w:id="1199"/>
            <w:r>
              <w:t>15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расходы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00" w:name="Par22365"/>
            <w:bookmarkEnd w:id="1200"/>
            <w:r>
              <w:t>16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Поступление нефинансовых активов</w:t>
            </w:r>
          </w:p>
          <w:p w:rsidR="00F14D74" w:rsidRDefault="00F14D74">
            <w:pPr>
              <w:pStyle w:val="ConsPlusNormal"/>
            </w:pPr>
            <w:r>
              <w:t xml:space="preserve">(сумма </w:t>
            </w:r>
            <w:hyperlink w:anchor="Par22398" w:tooltip="18" w:history="1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ar22458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22474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01" w:name="Par22382"/>
            <w:bookmarkEnd w:id="1201"/>
            <w:r>
              <w:t>17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 xml:space="preserve">увеличение стоимости основных средств (сумма </w:t>
            </w:r>
            <w:hyperlink w:anchor="Par22413" w:tooltip="19" w:history="1">
              <w:r>
                <w:rPr>
                  <w:color w:val="0000FF"/>
                </w:rPr>
                <w:t>строк 19 +</w:t>
              </w:r>
            </w:hyperlink>
            <w:r>
              <w:t xml:space="preserve"> </w:t>
            </w:r>
            <w:hyperlink w:anchor="Par22428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22443" w:tooltip="21" w:history="1">
              <w:r>
                <w:rPr>
                  <w:color w:val="0000FF"/>
                </w:rPr>
                <w:t>21</w:t>
              </w:r>
            </w:hyperlink>
            <w:r>
              <w:t>),</w:t>
            </w:r>
          </w:p>
          <w:p w:rsidR="00F14D74" w:rsidRDefault="00F14D74">
            <w:pPr>
              <w:pStyle w:val="ConsPlusNormal"/>
              <w:ind w:left="566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02" w:name="Par22398"/>
            <w:bookmarkEnd w:id="1202"/>
            <w:r>
              <w:t>18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оборудования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03" w:name="Par22413"/>
            <w:bookmarkEnd w:id="1203"/>
            <w: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инструментария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04" w:name="Par22428"/>
            <w:bookmarkEnd w:id="1204"/>
            <w:r>
              <w:t>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прочих основных средств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05" w:name="Par22443"/>
            <w:bookmarkEnd w:id="1205"/>
            <w:r>
              <w:t>21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увеличение стоимости нематериальных активов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06" w:name="Par22458"/>
            <w:bookmarkEnd w:id="1206"/>
            <w:r>
              <w:t>22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lastRenderedPageBreak/>
              <w:t xml:space="preserve">увеличение стоимости материальных запасов (сумма </w:t>
            </w:r>
            <w:hyperlink w:anchor="Par22489" w:tooltip="24" w:history="1">
              <w:r>
                <w:rPr>
                  <w:color w:val="0000FF"/>
                </w:rPr>
                <w:t>строк 24</w:t>
              </w:r>
            </w:hyperlink>
            <w:r>
              <w:t xml:space="preserve"> + </w:t>
            </w:r>
            <w:hyperlink w:anchor="Par22504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22519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22534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22549" w:tooltip="28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ar22564" w:tooltip="29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ar22579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22594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566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07" w:name="Par22474"/>
            <w:bookmarkEnd w:id="1207"/>
            <w:r>
              <w:t>23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медикаментов и перевязочных средств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08" w:name="Par22489"/>
            <w:bookmarkEnd w:id="1208"/>
            <w:r>
              <w:t>24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инструментария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09" w:name="Par22504"/>
            <w:bookmarkEnd w:id="1209"/>
            <w:r>
              <w:t>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продуктов питания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10" w:name="Par22519"/>
            <w:bookmarkEnd w:id="1210"/>
            <w:r>
              <w:t>26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реактивов и химикатов, стекло и химпосуда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11" w:name="Par22534"/>
            <w:bookmarkEnd w:id="1211"/>
            <w:r>
              <w:t>27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горюче-смазочных материалов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12" w:name="Par22549"/>
            <w:bookmarkEnd w:id="1212"/>
            <w:r>
              <w:t>28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мягкого инвентаря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13" w:name="Par22564"/>
            <w:bookmarkEnd w:id="1213"/>
            <w:r>
              <w:t>29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прочих материальных запасов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14" w:name="Par22579"/>
            <w:bookmarkEnd w:id="1214"/>
            <w:r>
              <w:t>30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увеличение стоимости права пользования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15" w:name="Par22594"/>
            <w:bookmarkEnd w:id="1215"/>
            <w:r>
              <w:t>31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(8001)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10"/>
        <w:gridCol w:w="623"/>
        <w:gridCol w:w="850"/>
        <w:gridCol w:w="623"/>
        <w:gridCol w:w="850"/>
        <w:gridCol w:w="680"/>
        <w:gridCol w:w="850"/>
        <w:gridCol w:w="680"/>
        <w:gridCol w:w="737"/>
        <w:gridCol w:w="963"/>
        <w:gridCol w:w="623"/>
        <w:gridCol w:w="907"/>
        <w:gridCol w:w="680"/>
        <w:gridCol w:w="907"/>
      </w:tblGrid>
      <w:tr w:rsidR="00F14D74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строки</w:t>
            </w:r>
          </w:p>
        </w:tc>
        <w:tc>
          <w:tcPr>
            <w:tcW w:w="9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Источники финансирования медицинской помощи в условиях дневного стационара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Всего </w:t>
            </w:r>
            <w:r>
              <w:lastRenderedPageBreak/>
              <w:t>по всем источникам финансирования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2643" w:tooltip="79" w:history="1">
              <w:r>
                <w:rPr>
                  <w:color w:val="0000FF"/>
                </w:rPr>
                <w:t>гр. 79</w:t>
              </w:r>
            </w:hyperlink>
            <w:r>
              <w:t xml:space="preserve"> + </w:t>
            </w:r>
            <w:hyperlink w:anchor="Par22647" w:tooltip="83" w:history="1">
              <w:r>
                <w:rPr>
                  <w:color w:val="0000FF"/>
                </w:rPr>
                <w:t>83</w:t>
              </w:r>
            </w:hyperlink>
            <w:r>
              <w:t>)</w:t>
            </w: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Бюджеты всех уровней</w:t>
            </w: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Государственные внебюджетные фонды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расходы из государственных источников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2639" w:tooltip="75" w:history="1">
              <w:r>
                <w:rPr>
                  <w:color w:val="0000FF"/>
                </w:rPr>
                <w:t>гр. 75</w:t>
              </w:r>
            </w:hyperlink>
            <w:r>
              <w:t xml:space="preserve"> + </w:t>
            </w:r>
            <w:hyperlink w:anchor="Par22642" w:tooltip="78" w:history="1">
              <w:r>
                <w:rPr>
                  <w:color w:val="0000FF"/>
                </w:rPr>
                <w:t>78</w:t>
              </w:r>
            </w:hyperlink>
            <w:r>
              <w:t>)</w:t>
            </w:r>
          </w:p>
        </w:tc>
        <w:tc>
          <w:tcPr>
            <w:tcW w:w="3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Внебюджетные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субъекта Российской Федерации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2636" w:tooltip="72" w:history="1">
              <w:r>
                <w:rPr>
                  <w:color w:val="0000FF"/>
                </w:rPr>
                <w:t>гр. 72</w:t>
              </w:r>
            </w:hyperlink>
            <w:r>
              <w:t xml:space="preserve"> + </w:t>
            </w:r>
            <w:hyperlink w:anchor="Par22637" w:tooltip="73" w:history="1">
              <w:r>
                <w:rPr>
                  <w:color w:val="0000FF"/>
                </w:rPr>
                <w:t>73</w:t>
              </w:r>
            </w:hyperlink>
            <w:r>
              <w:t xml:space="preserve"> + </w:t>
            </w:r>
            <w:hyperlink w:anchor="Par22638" w:tooltip="74" w:history="1">
              <w:r>
                <w:rPr>
                  <w:color w:val="0000FF"/>
                </w:rPr>
                <w:t>74</w:t>
              </w:r>
            </w:hyperlink>
            <w:r>
              <w:t>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ОМС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социального страхования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2640" w:tooltip="76" w:history="1">
              <w:r>
                <w:rPr>
                  <w:color w:val="0000FF"/>
                </w:rPr>
                <w:t>гр. 76</w:t>
              </w:r>
            </w:hyperlink>
            <w:r>
              <w:t xml:space="preserve"> + </w:t>
            </w:r>
            <w:hyperlink w:anchor="Par22641" w:tooltip="77" w:history="1">
              <w:r>
                <w:rPr>
                  <w:color w:val="0000FF"/>
                </w:rPr>
                <w:t>77</w:t>
              </w:r>
            </w:hyperlink>
            <w:r>
              <w:t>)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домашние хозяйства (личные средства граждан)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ДМС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прочие источники финансирования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2644" w:tooltip="80" w:history="1">
              <w:r>
                <w:rPr>
                  <w:color w:val="0000FF"/>
                </w:rPr>
                <w:t>гр. 80</w:t>
              </w:r>
            </w:hyperlink>
            <w:r>
              <w:t xml:space="preserve"> + </w:t>
            </w:r>
            <w:hyperlink w:anchor="Par22645" w:tooltip="81" w:history="1">
              <w:r>
                <w:rPr>
                  <w:color w:val="0000FF"/>
                </w:rPr>
                <w:t>81</w:t>
              </w:r>
            </w:hyperlink>
            <w:r>
              <w:t xml:space="preserve"> + </w:t>
            </w:r>
            <w:hyperlink w:anchor="Par22646" w:tooltip="82" w:history="1">
              <w:r>
                <w:rPr>
                  <w:color w:val="0000FF"/>
                </w:rPr>
                <w:t>82</w:t>
              </w:r>
            </w:hyperlink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16" w:name="Par22636"/>
            <w:bookmarkEnd w:id="1216"/>
            <w: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17" w:name="Par22637"/>
            <w:bookmarkEnd w:id="1217"/>
            <w:r>
              <w:t>73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18" w:name="Par22638"/>
            <w:bookmarkEnd w:id="1218"/>
            <w: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19" w:name="Par22639"/>
            <w:bookmarkEnd w:id="1219"/>
            <w:r>
              <w:t>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20" w:name="Par22640"/>
            <w:bookmarkEnd w:id="1220"/>
            <w: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21" w:name="Par22641"/>
            <w:bookmarkEnd w:id="1221"/>
            <w:r>
              <w:t>77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22" w:name="Par22642"/>
            <w:bookmarkEnd w:id="1222"/>
            <w:r>
              <w:t>78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23" w:name="Par22643"/>
            <w:bookmarkEnd w:id="1223"/>
            <w:r>
              <w:t>79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24" w:name="Par22644"/>
            <w:bookmarkEnd w:id="1224"/>
            <w:r>
              <w:t>80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25" w:name="Par22645"/>
            <w:bookmarkEnd w:id="1225"/>
            <w:r>
              <w:t>81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26" w:name="Par22646"/>
            <w:bookmarkEnd w:id="1226"/>
            <w:r>
              <w:t>82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27" w:name="Par22647"/>
            <w:bookmarkEnd w:id="1227"/>
            <w:r>
              <w:t>83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84</w:t>
            </w: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Расходы - всего (сумма </w:t>
            </w:r>
            <w:hyperlink w:anchor="Par22667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22727" w:tooltip="06" w:history="1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ar22863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22878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22894" w:tooltip="17" w:history="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 xml:space="preserve">Оплата труда и начисления на выплаты по оплате труда (сумма </w:t>
            </w:r>
            <w:hyperlink w:anchor="Par22682" w:tooltip="03" w:history="1">
              <w:r>
                <w:rPr>
                  <w:color w:val="0000FF"/>
                </w:rPr>
                <w:t>строк 03</w:t>
              </w:r>
            </w:hyperlink>
            <w:r>
              <w:t xml:space="preserve"> + </w:t>
            </w:r>
            <w:hyperlink w:anchor="Par22697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22712" w:tooltip="05" w:history="1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28" w:name="Par22667"/>
            <w:bookmarkEnd w:id="1228"/>
            <w:r>
              <w:t>02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заработная плата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29" w:name="Par22682"/>
            <w:bookmarkEnd w:id="1229"/>
            <w:r>
              <w:t>03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4"/>
            </w:pPr>
            <w:r>
              <w:t>прочие несоциальные выплаты персоналу в денежной и натуральной формах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30" w:name="Par22697"/>
            <w:bookmarkEnd w:id="1230"/>
            <w:r>
              <w:t>04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3"/>
            </w:pPr>
            <w:r>
              <w:lastRenderedPageBreak/>
              <w:t>начисления на выплаты по оплате труда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31" w:name="Par22712"/>
            <w:bookmarkEnd w:id="1231"/>
            <w:r>
              <w:t>05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Оплата работ, услуг (сумма </w:t>
            </w:r>
            <w:hyperlink w:anchor="Par22742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22757" w:tooltip="08" w:history="1">
              <w:r>
                <w:rPr>
                  <w:color w:val="0000FF"/>
                </w:rPr>
                <w:t>08</w:t>
              </w:r>
            </w:hyperlink>
            <w:r>
              <w:t xml:space="preserve"> + </w:t>
            </w:r>
            <w:hyperlink w:anchor="Par22772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22787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22802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22818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22848" w:tooltip="14" w:history="1">
              <w:r>
                <w:rPr>
                  <w:color w:val="0000FF"/>
                </w:rPr>
                <w:t>14</w:t>
              </w:r>
            </w:hyperlink>
            <w:r>
              <w:t>),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32" w:name="Par22727"/>
            <w:bookmarkEnd w:id="1232"/>
            <w:r>
              <w:t>06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услуги связи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33" w:name="Par22742"/>
            <w:bookmarkEnd w:id="1233"/>
            <w:r>
              <w:t>07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транспортные услуги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34" w:name="Par22757"/>
            <w:bookmarkEnd w:id="1234"/>
            <w:r>
              <w:t>08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коммунальные услуги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35" w:name="Par22772"/>
            <w:bookmarkEnd w:id="1235"/>
            <w:r>
              <w:t>09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арендная плата за пользование имуществом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36" w:name="Par22787"/>
            <w:bookmarkEnd w:id="1236"/>
            <w:r>
              <w:t>10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работы, услуги по содержанию имущества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37" w:name="Par22802"/>
            <w:bookmarkEnd w:id="1237"/>
            <w:r>
              <w:t>11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прочие работы, услуги,</w:t>
            </w:r>
          </w:p>
          <w:p w:rsidR="00F14D74" w:rsidRDefault="00F14D74">
            <w:pPr>
              <w:pStyle w:val="ConsPlusNormal"/>
              <w:ind w:left="567"/>
            </w:pPr>
            <w:r>
              <w:t>из них: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38" w:name="Par22818"/>
            <w:bookmarkEnd w:id="1238"/>
            <w:r>
              <w:t>12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лабораторные услуги (исследования)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страхование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39" w:name="Par22848"/>
            <w:bookmarkEnd w:id="1239"/>
            <w: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Социальное обеспечение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40" w:name="Par22863"/>
            <w:bookmarkEnd w:id="1240"/>
            <w:r>
              <w:t>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расходы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41" w:name="Par22878"/>
            <w:bookmarkEnd w:id="1241"/>
            <w:r>
              <w:t>16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Поступление нефинансовых активов (сумма </w:t>
            </w:r>
            <w:hyperlink w:anchor="Par22909" w:tooltip="18" w:history="1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ar22969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22986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42" w:name="Par22894"/>
            <w:bookmarkEnd w:id="1242"/>
            <w:r>
              <w:t>17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lastRenderedPageBreak/>
              <w:t xml:space="preserve">увеличение стоимости основных средств (сумма </w:t>
            </w:r>
            <w:hyperlink w:anchor="Par22924" w:tooltip="19" w:history="1">
              <w:r>
                <w:rPr>
                  <w:color w:val="0000FF"/>
                </w:rPr>
                <w:t>строк 19</w:t>
              </w:r>
            </w:hyperlink>
            <w:r>
              <w:t xml:space="preserve"> + </w:t>
            </w:r>
            <w:hyperlink w:anchor="Par22939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22954" w:tooltip="21" w:history="1">
              <w:r>
                <w:rPr>
                  <w:color w:val="0000FF"/>
                </w:rPr>
                <w:t>21</w:t>
              </w:r>
            </w:hyperlink>
            <w:r>
              <w:t>),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43" w:name="Par22909"/>
            <w:bookmarkEnd w:id="1243"/>
            <w:r>
              <w:t>18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оборудования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44" w:name="Par22924"/>
            <w:bookmarkEnd w:id="1244"/>
            <w:r>
              <w:t>19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инструментария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45" w:name="Par22939"/>
            <w:bookmarkEnd w:id="1245"/>
            <w:r>
              <w:t>20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прочих основных средств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46" w:name="Par22954"/>
            <w:bookmarkEnd w:id="1246"/>
            <w:r>
              <w:t>21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увеличение стоимости нематериальных активов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47" w:name="Par22969"/>
            <w:bookmarkEnd w:id="1247"/>
            <w:r>
              <w:t>22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увеличение стоимости материальных запасов</w:t>
            </w:r>
          </w:p>
          <w:p w:rsidR="00F14D74" w:rsidRDefault="00F14D74">
            <w:pPr>
              <w:pStyle w:val="ConsPlusNormal"/>
              <w:ind w:left="283"/>
            </w:pPr>
            <w:r>
              <w:t xml:space="preserve">(сумма </w:t>
            </w:r>
            <w:hyperlink w:anchor="Par23001" w:tooltip="24" w:history="1">
              <w:r>
                <w:rPr>
                  <w:color w:val="0000FF"/>
                </w:rPr>
                <w:t>строк 24</w:t>
              </w:r>
            </w:hyperlink>
            <w:r>
              <w:t xml:space="preserve"> + </w:t>
            </w:r>
            <w:hyperlink w:anchor="Par23016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23031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23046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23061" w:tooltip="28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ar23076" w:tooltip="29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ar23091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23106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566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48" w:name="Par22986"/>
            <w:bookmarkEnd w:id="1248"/>
            <w:r>
              <w:t>23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медикаментов и перевязочных средств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49" w:name="Par23001"/>
            <w:bookmarkEnd w:id="1249"/>
            <w:r>
              <w:t>24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инструментария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50" w:name="Par23016"/>
            <w:bookmarkEnd w:id="1250"/>
            <w:r>
              <w:t>25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продуктов питания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51" w:name="Par23031"/>
            <w:bookmarkEnd w:id="1251"/>
            <w:r>
              <w:t>26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реактивов и химикатов, стекло и химпосуда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52" w:name="Par23046"/>
            <w:bookmarkEnd w:id="1252"/>
            <w:r>
              <w:t>27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горюче-смазочных материалов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53" w:name="Par23061"/>
            <w:bookmarkEnd w:id="1253"/>
            <w: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мягкого инвентаря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54" w:name="Par23076"/>
            <w:bookmarkEnd w:id="1254"/>
            <w:r>
              <w:t>29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прочих материальных запасов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55" w:name="Par23091"/>
            <w:bookmarkEnd w:id="1255"/>
            <w:r>
              <w:t>30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увеличение стоимости права пользования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56" w:name="Par23106"/>
            <w:bookmarkEnd w:id="1256"/>
            <w:r>
              <w:t>31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(8001)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10"/>
        <w:gridCol w:w="623"/>
        <w:gridCol w:w="850"/>
        <w:gridCol w:w="623"/>
        <w:gridCol w:w="850"/>
        <w:gridCol w:w="680"/>
        <w:gridCol w:w="850"/>
        <w:gridCol w:w="680"/>
        <w:gridCol w:w="737"/>
        <w:gridCol w:w="963"/>
        <w:gridCol w:w="623"/>
        <w:gridCol w:w="907"/>
        <w:gridCol w:w="680"/>
        <w:gridCol w:w="907"/>
      </w:tblGrid>
      <w:tr w:rsidR="00F14D74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9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Источники финансирования паллиативной медицинской помощи в стационарных условиях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по всем источникам финансирования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3155" w:tooltip="92" w:history="1">
              <w:r>
                <w:rPr>
                  <w:color w:val="0000FF"/>
                </w:rPr>
                <w:t>гр. 92</w:t>
              </w:r>
            </w:hyperlink>
            <w:r>
              <w:t xml:space="preserve"> + </w:t>
            </w:r>
            <w:hyperlink w:anchor="Par23159" w:tooltip="96" w:history="1">
              <w:r>
                <w:rPr>
                  <w:color w:val="0000FF"/>
                </w:rPr>
                <w:t>96</w:t>
              </w:r>
            </w:hyperlink>
            <w:r>
              <w:t>)</w:t>
            </w: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Бюджеты всех уровней</w:t>
            </w: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Государственные внебюджетные фонды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расходы из государственных источников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3151" w:tooltip="88" w:history="1">
              <w:r>
                <w:rPr>
                  <w:color w:val="0000FF"/>
                </w:rPr>
                <w:t>гр. 88</w:t>
              </w:r>
            </w:hyperlink>
            <w:r>
              <w:t xml:space="preserve"> + </w:t>
            </w:r>
            <w:hyperlink w:anchor="Par23154" w:tooltip="91" w:history="1">
              <w:r>
                <w:rPr>
                  <w:color w:val="0000FF"/>
                </w:rPr>
                <w:t>91</w:t>
              </w:r>
            </w:hyperlink>
            <w:r>
              <w:t>)</w:t>
            </w:r>
          </w:p>
        </w:tc>
        <w:tc>
          <w:tcPr>
            <w:tcW w:w="3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Внебюджетные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субъекта Российской Федерации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3148" w:tooltip="85" w:history="1">
              <w:r>
                <w:rPr>
                  <w:color w:val="0000FF"/>
                </w:rPr>
                <w:t>гр. 85</w:t>
              </w:r>
            </w:hyperlink>
            <w:r>
              <w:t xml:space="preserve"> + </w:t>
            </w:r>
            <w:hyperlink w:anchor="Par23149" w:tooltip="86" w:history="1">
              <w:r>
                <w:rPr>
                  <w:color w:val="0000FF"/>
                </w:rPr>
                <w:t>86</w:t>
              </w:r>
            </w:hyperlink>
            <w:r>
              <w:t xml:space="preserve"> + </w:t>
            </w:r>
            <w:hyperlink w:anchor="Par23150" w:tooltip="87" w:history="1">
              <w:r>
                <w:rPr>
                  <w:color w:val="0000FF"/>
                </w:rPr>
                <w:t>87</w:t>
              </w:r>
            </w:hyperlink>
            <w:r>
              <w:t>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ОМС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социального страхования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3152" w:tooltip="89" w:history="1">
              <w:r>
                <w:rPr>
                  <w:color w:val="0000FF"/>
                </w:rPr>
                <w:t>гр. 89</w:t>
              </w:r>
            </w:hyperlink>
            <w:r>
              <w:t xml:space="preserve"> + </w:t>
            </w:r>
            <w:hyperlink w:anchor="Par23153" w:tooltip="90" w:history="1">
              <w:r>
                <w:rPr>
                  <w:color w:val="0000FF"/>
                </w:rPr>
                <w:t>90</w:t>
              </w:r>
            </w:hyperlink>
            <w:r>
              <w:t>)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домашние хозяйства (личные средства граждан)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ДМС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прочие источники финансирования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3156" w:tooltip="93" w:history="1">
              <w:r>
                <w:rPr>
                  <w:color w:val="0000FF"/>
                </w:rPr>
                <w:t>гр. 93</w:t>
              </w:r>
            </w:hyperlink>
            <w:r>
              <w:t xml:space="preserve"> + </w:t>
            </w:r>
            <w:hyperlink w:anchor="Par23157" w:tooltip="94" w:history="1">
              <w:r>
                <w:rPr>
                  <w:color w:val="0000FF"/>
                </w:rPr>
                <w:t>94</w:t>
              </w:r>
            </w:hyperlink>
            <w:r>
              <w:t xml:space="preserve"> + </w:t>
            </w:r>
            <w:hyperlink w:anchor="Par23158" w:tooltip="95" w:history="1">
              <w:r>
                <w:rPr>
                  <w:color w:val="0000FF"/>
                </w:rPr>
                <w:t>95</w:t>
              </w:r>
            </w:hyperlink>
            <w:r>
              <w:t>)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57" w:name="Par23148"/>
            <w:bookmarkEnd w:id="1257"/>
            <w: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58" w:name="Par23149"/>
            <w:bookmarkEnd w:id="1258"/>
            <w:r>
              <w:t>86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59" w:name="Par23150"/>
            <w:bookmarkEnd w:id="1259"/>
            <w: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60" w:name="Par23151"/>
            <w:bookmarkEnd w:id="1260"/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61" w:name="Par23152"/>
            <w:bookmarkEnd w:id="1261"/>
            <w: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62" w:name="Par23153"/>
            <w:bookmarkEnd w:id="1262"/>
            <w:r>
              <w:t>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63" w:name="Par23154"/>
            <w:bookmarkEnd w:id="1263"/>
            <w:r>
              <w:t>91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64" w:name="Par23155"/>
            <w:bookmarkEnd w:id="1264"/>
            <w:r>
              <w:t>92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65" w:name="Par23156"/>
            <w:bookmarkEnd w:id="1265"/>
            <w:r>
              <w:t>93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66" w:name="Par23157"/>
            <w:bookmarkEnd w:id="1266"/>
            <w:r>
              <w:t>94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67" w:name="Par23158"/>
            <w:bookmarkEnd w:id="1267"/>
            <w:r>
              <w:t>95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68" w:name="Par23159"/>
            <w:bookmarkEnd w:id="1268"/>
            <w:r>
              <w:t>96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97</w:t>
            </w: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 xml:space="preserve">Расходы - всего (сумма </w:t>
            </w:r>
            <w:hyperlink w:anchor="Par23179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23239" w:tooltip="06" w:history="1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ar23375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23390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23406" w:tooltip="17" w:history="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 xml:space="preserve">Оплата труда и начисления на выплаты по оплате труда (сумма </w:t>
            </w:r>
            <w:hyperlink w:anchor="Par23194" w:tooltip="03" w:history="1">
              <w:r>
                <w:rPr>
                  <w:color w:val="0000FF"/>
                </w:rPr>
                <w:t>строк 03</w:t>
              </w:r>
            </w:hyperlink>
            <w:r>
              <w:t xml:space="preserve"> + </w:t>
            </w:r>
            <w:hyperlink w:anchor="Par23209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23224" w:tooltip="05" w:history="1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69" w:name="Par23179"/>
            <w:bookmarkEnd w:id="1269"/>
            <w:r>
              <w:t>02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4"/>
            </w:pPr>
            <w:r>
              <w:t>заработная плата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70" w:name="Par23194"/>
            <w:bookmarkEnd w:id="1270"/>
            <w:r>
              <w:t>03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4"/>
            </w:pPr>
            <w:r>
              <w:t>прочие несоциальные выплаты персоналу в денежной и натуральной формах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71" w:name="Par23209"/>
            <w:bookmarkEnd w:id="1271"/>
            <w:r>
              <w:t>04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3"/>
            </w:pPr>
            <w:r>
              <w:t>начисления на выплаты по оплате труда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72" w:name="Par23224"/>
            <w:bookmarkEnd w:id="1272"/>
            <w:r>
              <w:t>05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Оплата работ, услуг (сумма </w:t>
            </w:r>
            <w:hyperlink w:anchor="Par23254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23269" w:tooltip="08" w:history="1">
              <w:r>
                <w:rPr>
                  <w:color w:val="0000FF"/>
                </w:rPr>
                <w:t>08</w:t>
              </w:r>
            </w:hyperlink>
            <w:r>
              <w:t xml:space="preserve"> + </w:t>
            </w:r>
            <w:hyperlink w:anchor="Par23284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23299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23314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23330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23360" w:tooltip="14" w:history="1">
              <w:r>
                <w:rPr>
                  <w:color w:val="0000FF"/>
                </w:rPr>
                <w:t>14</w:t>
              </w:r>
            </w:hyperlink>
            <w:r>
              <w:t>),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73" w:name="Par23239"/>
            <w:bookmarkEnd w:id="1273"/>
            <w:r>
              <w:t>06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услуги связи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74" w:name="Par23254"/>
            <w:bookmarkEnd w:id="1274"/>
            <w:r>
              <w:t>07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транспортные услуги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75" w:name="Par23269"/>
            <w:bookmarkEnd w:id="1275"/>
            <w:r>
              <w:t>08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коммунальные услуги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76" w:name="Par23284"/>
            <w:bookmarkEnd w:id="1276"/>
            <w:r>
              <w:t>09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арендная плата за пользование имуществом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77" w:name="Par23299"/>
            <w:bookmarkEnd w:id="1277"/>
            <w:r>
              <w:t>10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работы, услуги по содержанию имущества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78" w:name="Par23314"/>
            <w:bookmarkEnd w:id="1278"/>
            <w:r>
              <w:t>11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lastRenderedPageBreak/>
              <w:t>прочие работы, услуги,</w:t>
            </w:r>
          </w:p>
          <w:p w:rsidR="00F14D74" w:rsidRDefault="00F14D74">
            <w:pPr>
              <w:pStyle w:val="ConsPlusNormal"/>
              <w:ind w:left="567"/>
            </w:pPr>
            <w:r>
              <w:t>из них: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79" w:name="Par23330"/>
            <w:bookmarkEnd w:id="1279"/>
            <w:r>
              <w:t>12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лабораторные услуги (исследования)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страхование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80" w:name="Par23360"/>
            <w:bookmarkEnd w:id="1280"/>
            <w: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Социальное обеспечение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81" w:name="Par23375"/>
            <w:bookmarkEnd w:id="1281"/>
            <w:r>
              <w:t>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расходы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82" w:name="Par23390"/>
            <w:bookmarkEnd w:id="1282"/>
            <w:r>
              <w:t>16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Поступление нефинансовых активов (сумма </w:t>
            </w:r>
            <w:hyperlink w:anchor="Par23421" w:tooltip="18" w:history="1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ar23481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23497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83" w:name="Par23406"/>
            <w:bookmarkEnd w:id="1283"/>
            <w:r>
              <w:t>17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 xml:space="preserve">увеличение стоимости основных средств (сумма </w:t>
            </w:r>
            <w:hyperlink w:anchor="Par23436" w:tooltip="19" w:history="1">
              <w:r>
                <w:rPr>
                  <w:color w:val="0000FF"/>
                </w:rPr>
                <w:t>строк 19</w:t>
              </w:r>
            </w:hyperlink>
            <w:r>
              <w:t xml:space="preserve"> + </w:t>
            </w:r>
            <w:hyperlink w:anchor="Par23451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23466" w:tooltip="21" w:history="1">
              <w:r>
                <w:rPr>
                  <w:color w:val="0000FF"/>
                </w:rPr>
                <w:t>21</w:t>
              </w:r>
            </w:hyperlink>
            <w:r>
              <w:t>),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84" w:name="Par23421"/>
            <w:bookmarkEnd w:id="1284"/>
            <w:r>
              <w:t>18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оборудования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85" w:name="Par23436"/>
            <w:bookmarkEnd w:id="1285"/>
            <w:r>
              <w:t>19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инструментария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86" w:name="Par23451"/>
            <w:bookmarkEnd w:id="1286"/>
            <w:r>
              <w:t>20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прочих основных средств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87" w:name="Par23466"/>
            <w:bookmarkEnd w:id="1287"/>
            <w:r>
              <w:t>21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увеличение стоимости нематериальных активов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88" w:name="Par23481"/>
            <w:bookmarkEnd w:id="1288"/>
            <w:r>
              <w:t>22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 xml:space="preserve">увеличение стоимости </w:t>
            </w:r>
            <w:r>
              <w:lastRenderedPageBreak/>
              <w:t xml:space="preserve">материальных запасов (сумма </w:t>
            </w:r>
            <w:hyperlink w:anchor="Par23512" w:tooltip="24" w:history="1">
              <w:r>
                <w:rPr>
                  <w:color w:val="0000FF"/>
                </w:rPr>
                <w:t>строк 24</w:t>
              </w:r>
            </w:hyperlink>
            <w:r>
              <w:t xml:space="preserve"> + </w:t>
            </w:r>
            <w:hyperlink w:anchor="Par23527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23542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23557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23572" w:tooltip="28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ar23587" w:tooltip="29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ar23602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23617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566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89" w:name="Par23497"/>
            <w:bookmarkEnd w:id="1289"/>
            <w:r>
              <w:lastRenderedPageBreak/>
              <w:t>23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медикаментов и перевязочных средств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90" w:name="Par23512"/>
            <w:bookmarkEnd w:id="1290"/>
            <w:r>
              <w:t>24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инструментария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91" w:name="Par23527"/>
            <w:bookmarkEnd w:id="1291"/>
            <w:r>
              <w:t>25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продуктов питания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92" w:name="Par23542"/>
            <w:bookmarkEnd w:id="1292"/>
            <w:r>
              <w:t>26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реактивов и химикатов, стекло и химпосуда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93" w:name="Par23557"/>
            <w:bookmarkEnd w:id="1293"/>
            <w:r>
              <w:t>27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горюче-смазочных материалов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94" w:name="Par23572"/>
            <w:bookmarkEnd w:id="1294"/>
            <w: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мягкого инвентаря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95" w:name="Par23587"/>
            <w:bookmarkEnd w:id="1295"/>
            <w:r>
              <w:t>29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прочих материальных запасов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96" w:name="Par23602"/>
            <w:bookmarkEnd w:id="1296"/>
            <w:r>
              <w:t>30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увеличение стоимости права пользования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297" w:name="Par23617"/>
            <w:bookmarkEnd w:id="1297"/>
            <w:r>
              <w:t>31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(8001)                                                      Продолжение</w:t>
      </w: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10"/>
        <w:gridCol w:w="623"/>
        <w:gridCol w:w="850"/>
        <w:gridCol w:w="623"/>
        <w:gridCol w:w="850"/>
        <w:gridCol w:w="680"/>
        <w:gridCol w:w="850"/>
        <w:gridCol w:w="680"/>
        <w:gridCol w:w="737"/>
        <w:gridCol w:w="963"/>
        <w:gridCol w:w="623"/>
        <w:gridCol w:w="907"/>
        <w:gridCol w:w="680"/>
        <w:gridCol w:w="907"/>
      </w:tblGrid>
      <w:tr w:rsidR="00F14D74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</w:t>
            </w:r>
            <w:r>
              <w:lastRenderedPageBreak/>
              <w:t>оки</w:t>
            </w:r>
          </w:p>
        </w:tc>
        <w:tc>
          <w:tcPr>
            <w:tcW w:w="9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Источники финансирования прочих видов медицинских и иных услуг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Всего по </w:t>
            </w:r>
            <w:r>
              <w:lastRenderedPageBreak/>
              <w:t>всем источникам финансирования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3666" w:tooltip="105" w:history="1">
              <w:r>
                <w:rPr>
                  <w:color w:val="0000FF"/>
                </w:rPr>
                <w:t>гр. 105</w:t>
              </w:r>
            </w:hyperlink>
            <w:r>
              <w:t xml:space="preserve"> + </w:t>
            </w:r>
            <w:hyperlink w:anchor="Par23670" w:tooltip="109" w:history="1">
              <w:r>
                <w:rPr>
                  <w:color w:val="0000FF"/>
                </w:rPr>
                <w:t>109</w:t>
              </w:r>
            </w:hyperlink>
            <w:r>
              <w:t>)</w:t>
            </w: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Бюджеты всех уровней</w:t>
            </w: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 xml:space="preserve">Государственные </w:t>
            </w:r>
            <w:r>
              <w:lastRenderedPageBreak/>
              <w:t>внебюджетные фонды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 xml:space="preserve">Всего </w:t>
            </w:r>
            <w:r>
              <w:lastRenderedPageBreak/>
              <w:t>расходы из государственных источников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19410" w:tooltip="101" w:history="1">
              <w:r>
                <w:rPr>
                  <w:color w:val="0000FF"/>
                </w:rPr>
                <w:t>гр. 101</w:t>
              </w:r>
            </w:hyperlink>
            <w:r>
              <w:t xml:space="preserve"> + </w:t>
            </w:r>
            <w:hyperlink w:anchor="Par19413" w:tooltip="104" w:history="1">
              <w:r>
                <w:rPr>
                  <w:color w:val="0000FF"/>
                </w:rPr>
                <w:t>104</w:t>
              </w:r>
            </w:hyperlink>
            <w:r>
              <w:t>)</w:t>
            </w:r>
          </w:p>
        </w:tc>
        <w:tc>
          <w:tcPr>
            <w:tcW w:w="3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Внебюджетные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бюджет субъекта Российской Федерации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3659" w:tooltip="98" w:history="1">
              <w:r>
                <w:rPr>
                  <w:color w:val="0000FF"/>
                </w:rPr>
                <w:t>гр. 98</w:t>
              </w:r>
            </w:hyperlink>
            <w:r>
              <w:t xml:space="preserve"> + </w:t>
            </w:r>
            <w:hyperlink w:anchor="Par23660" w:tooltip="99" w:history="1">
              <w:r>
                <w:rPr>
                  <w:color w:val="0000FF"/>
                </w:rPr>
                <w:t>99</w:t>
              </w:r>
            </w:hyperlink>
            <w:r>
              <w:t xml:space="preserve"> + </w:t>
            </w:r>
            <w:hyperlink w:anchor="Par23661" w:tooltip="100" w:history="1">
              <w:r>
                <w:rPr>
                  <w:color w:val="0000FF"/>
                </w:rPr>
                <w:t>100</w:t>
              </w:r>
            </w:hyperlink>
            <w:r>
              <w:t>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ОМС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Фонд социального страхования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3663" w:tooltip="102" w:history="1">
              <w:r>
                <w:rPr>
                  <w:color w:val="0000FF"/>
                </w:rPr>
                <w:t>гр. 102</w:t>
              </w:r>
            </w:hyperlink>
            <w:r>
              <w:t xml:space="preserve"> + </w:t>
            </w:r>
            <w:hyperlink w:anchor="Par19412" w:tooltip="103" w:history="1">
              <w:r>
                <w:rPr>
                  <w:color w:val="0000FF"/>
                </w:rPr>
                <w:t>103</w:t>
              </w:r>
            </w:hyperlink>
            <w:r>
              <w:t>)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домашние хозяйства (личные средства граждан)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ДМС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прочие источники финансирования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</w:t>
            </w:r>
          </w:p>
          <w:p w:rsidR="00F14D74" w:rsidRDefault="00F14D74">
            <w:pPr>
              <w:pStyle w:val="ConsPlusNormal"/>
              <w:jc w:val="center"/>
            </w:pPr>
            <w:r>
              <w:t>(</w:t>
            </w:r>
            <w:hyperlink w:anchor="Par23667" w:tooltip="106" w:history="1">
              <w:r>
                <w:rPr>
                  <w:color w:val="0000FF"/>
                </w:rPr>
                <w:t>гр. 106</w:t>
              </w:r>
            </w:hyperlink>
            <w:r>
              <w:t xml:space="preserve"> + </w:t>
            </w:r>
            <w:hyperlink w:anchor="Par23668" w:tooltip="107" w:history="1">
              <w:r>
                <w:rPr>
                  <w:color w:val="0000FF"/>
                </w:rPr>
                <w:t>107</w:t>
              </w:r>
            </w:hyperlink>
            <w:r>
              <w:t xml:space="preserve"> + </w:t>
            </w:r>
            <w:hyperlink w:anchor="Par23669" w:tooltip="108" w:history="1">
              <w:r>
                <w:rPr>
                  <w:color w:val="0000FF"/>
                </w:rPr>
                <w:t>108</w:t>
              </w:r>
            </w:hyperlink>
            <w:r>
              <w:t>)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98" w:name="Par23659"/>
            <w:bookmarkEnd w:id="1298"/>
            <w: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299" w:name="Par23660"/>
            <w:bookmarkEnd w:id="1299"/>
            <w:r>
              <w:t>99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00" w:name="Par23661"/>
            <w:bookmarkEnd w:id="1300"/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01" w:name="Par23663"/>
            <w:bookmarkEnd w:id="1301"/>
            <w: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02" w:name="Par23666"/>
            <w:bookmarkEnd w:id="1302"/>
            <w:r>
              <w:t>105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03" w:name="Par23667"/>
            <w:bookmarkEnd w:id="1303"/>
            <w:r>
              <w:t>106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04" w:name="Par23668"/>
            <w:bookmarkEnd w:id="1304"/>
            <w:r>
              <w:t>107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05" w:name="Par23669"/>
            <w:bookmarkEnd w:id="1305"/>
            <w:r>
              <w:t>108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06" w:name="Par23670"/>
            <w:bookmarkEnd w:id="1306"/>
            <w:r>
              <w:t>109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110</w:t>
            </w: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Расходы - всего (сумма </w:t>
            </w:r>
            <w:hyperlink w:anchor="Par23690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23750" w:tooltip="06" w:history="1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ar23886" w:tooltip="15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ar23901" w:tooltip="16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ar23917" w:tooltip="17" w:history="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в том числе:</w:t>
            </w:r>
          </w:p>
          <w:p w:rsidR="00F14D74" w:rsidRDefault="00F14D74">
            <w:pPr>
              <w:pStyle w:val="ConsPlusNormal"/>
            </w:pPr>
            <w:r>
              <w:t xml:space="preserve">Оплата труда и начисления на выплаты по оплате труда (сумма </w:t>
            </w:r>
            <w:hyperlink w:anchor="Par23705" w:tooltip="03" w:history="1">
              <w:r>
                <w:rPr>
                  <w:color w:val="0000FF"/>
                </w:rPr>
                <w:t>стр. 03</w:t>
              </w:r>
            </w:hyperlink>
            <w:r>
              <w:t xml:space="preserve"> + </w:t>
            </w:r>
            <w:hyperlink w:anchor="Par23720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23735" w:tooltip="05" w:history="1">
              <w:r>
                <w:rPr>
                  <w:color w:val="0000FF"/>
                </w:rPr>
                <w:t>05</w:t>
              </w:r>
            </w:hyperlink>
            <w:r>
              <w:t>),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07" w:name="Par23690"/>
            <w:bookmarkEnd w:id="1307"/>
            <w:r>
              <w:t>02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заработная плата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08" w:name="Par23705"/>
            <w:bookmarkEnd w:id="1308"/>
            <w:r>
              <w:t>03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4"/>
            </w:pPr>
            <w:r>
              <w:t>прочие несоциальные выплаты персоналу в денежной и натуральной формах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09" w:name="Par23720"/>
            <w:bookmarkEnd w:id="1309"/>
            <w:r>
              <w:t>04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 w:firstLine="283"/>
            </w:pPr>
            <w:r>
              <w:t xml:space="preserve">начисления на выплаты </w:t>
            </w:r>
            <w:r>
              <w:lastRenderedPageBreak/>
              <w:t>по оплате труда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10" w:name="Par23735"/>
            <w:bookmarkEnd w:id="1310"/>
            <w:r>
              <w:lastRenderedPageBreak/>
              <w:t>05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lastRenderedPageBreak/>
              <w:t xml:space="preserve">Оплата работ, услуг (сумма </w:t>
            </w:r>
            <w:hyperlink w:anchor="Par23765" w:tooltip="07" w:history="1">
              <w:r>
                <w:rPr>
                  <w:color w:val="0000FF"/>
                </w:rPr>
                <w:t>строк 07</w:t>
              </w:r>
            </w:hyperlink>
            <w:r>
              <w:t xml:space="preserve"> + </w:t>
            </w:r>
            <w:hyperlink w:anchor="Par23780" w:tooltip="08" w:history="1">
              <w:r>
                <w:rPr>
                  <w:color w:val="0000FF"/>
                </w:rPr>
                <w:t>08</w:t>
              </w:r>
            </w:hyperlink>
            <w:r>
              <w:t xml:space="preserve"> + </w:t>
            </w:r>
            <w:hyperlink w:anchor="Par23795" w:tooltip="09" w:history="1">
              <w:r>
                <w:rPr>
                  <w:color w:val="0000FF"/>
                </w:rPr>
                <w:t>09</w:t>
              </w:r>
            </w:hyperlink>
            <w:r>
              <w:t xml:space="preserve"> + </w:t>
            </w:r>
            <w:hyperlink w:anchor="Par23810" w:tooltip="10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23825" w:tooltip="11" w:history="1">
              <w:r>
                <w:rPr>
                  <w:color w:val="0000FF"/>
                </w:rPr>
                <w:t>11</w:t>
              </w:r>
            </w:hyperlink>
            <w:r>
              <w:t xml:space="preserve"> + </w:t>
            </w:r>
            <w:hyperlink w:anchor="Par23841" w:tooltip="12" w:history="1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ar23871" w:tooltip="14" w:history="1">
              <w:r>
                <w:rPr>
                  <w:color w:val="0000FF"/>
                </w:rPr>
                <w:t>14</w:t>
              </w:r>
            </w:hyperlink>
            <w:r>
              <w:t>),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11" w:name="Par23750"/>
            <w:bookmarkEnd w:id="1311"/>
            <w:r>
              <w:t>06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услуги связи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12" w:name="Par23765"/>
            <w:bookmarkEnd w:id="1312"/>
            <w:r>
              <w:t>07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транспортные услуги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13" w:name="Par23780"/>
            <w:bookmarkEnd w:id="1313"/>
            <w:r>
              <w:t>08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коммунальные услуги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14" w:name="Par23795"/>
            <w:bookmarkEnd w:id="1314"/>
            <w:r>
              <w:t>09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арендная плата за пользование имуществом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15" w:name="Par23810"/>
            <w:bookmarkEnd w:id="1315"/>
            <w:r>
              <w:t>10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работы, услуги по содержанию имущества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16" w:name="Par23825"/>
            <w:bookmarkEnd w:id="1316"/>
            <w:r>
              <w:t>11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прочие работы, услуги,</w:t>
            </w:r>
          </w:p>
          <w:p w:rsidR="00F14D74" w:rsidRDefault="00F14D74">
            <w:pPr>
              <w:pStyle w:val="ConsPlusNormal"/>
              <w:ind w:left="567"/>
            </w:pPr>
            <w:r>
              <w:t>из них: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17" w:name="Par23841"/>
            <w:bookmarkEnd w:id="1317"/>
            <w:r>
              <w:t>12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лабораторные услуги (исследования)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страхование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18" w:name="Par23871"/>
            <w:bookmarkEnd w:id="1318"/>
            <w: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Социальное обеспечение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19" w:name="Par23886"/>
            <w:bookmarkEnd w:id="1319"/>
            <w:r>
              <w:t>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Прочие расходы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20" w:name="Par23901"/>
            <w:bookmarkEnd w:id="1320"/>
            <w:r>
              <w:t>16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Поступление нефинансовых активов (сумма </w:t>
            </w:r>
            <w:hyperlink w:anchor="Par23932" w:tooltip="18" w:history="1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ar23992" w:tooltip="22" w:history="1">
              <w:r>
                <w:rPr>
                  <w:color w:val="0000FF"/>
                </w:rPr>
                <w:t>22</w:t>
              </w:r>
            </w:hyperlink>
            <w:r>
              <w:t xml:space="preserve"> + </w:t>
            </w:r>
            <w:hyperlink w:anchor="Par24008" w:tooltip="23" w:history="1">
              <w:r>
                <w:rPr>
                  <w:color w:val="0000FF"/>
                </w:rPr>
                <w:t>23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21" w:name="Par23917"/>
            <w:bookmarkEnd w:id="1321"/>
            <w:r>
              <w:t>17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lastRenderedPageBreak/>
              <w:t xml:space="preserve">увеличение стоимости основных средств (сумма </w:t>
            </w:r>
            <w:hyperlink w:anchor="Par23947" w:tooltip="19" w:history="1">
              <w:r>
                <w:rPr>
                  <w:color w:val="0000FF"/>
                </w:rPr>
                <w:t>строк 19</w:t>
              </w:r>
            </w:hyperlink>
            <w:r>
              <w:t xml:space="preserve"> + </w:t>
            </w:r>
            <w:hyperlink w:anchor="Par23962" w:tooltip="20" w:history="1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ar23977" w:tooltip="21" w:history="1">
              <w:r>
                <w:rPr>
                  <w:color w:val="0000FF"/>
                </w:rPr>
                <w:t>21</w:t>
              </w:r>
            </w:hyperlink>
            <w:r>
              <w:t>),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22" w:name="Par23932"/>
            <w:bookmarkEnd w:id="1322"/>
            <w:r>
              <w:t>18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оборудования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23" w:name="Par23947"/>
            <w:bookmarkEnd w:id="1323"/>
            <w:r>
              <w:t>19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медицинского инструментария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24" w:name="Par23962"/>
            <w:bookmarkEnd w:id="1324"/>
            <w:r>
              <w:t>20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567"/>
            </w:pPr>
            <w:r>
              <w:t>прочих основных средств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25" w:name="Par23977"/>
            <w:bookmarkEnd w:id="1325"/>
            <w:r>
              <w:t>21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>увеличение стоимости нематериальных активов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26" w:name="Par23992"/>
            <w:bookmarkEnd w:id="1326"/>
            <w:r>
              <w:t>22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283"/>
            </w:pPr>
            <w:r>
              <w:t xml:space="preserve">увеличение стоимости материальных запасов (сумма </w:t>
            </w:r>
            <w:hyperlink w:anchor="Par24023" w:tooltip="24" w:history="1">
              <w:r>
                <w:rPr>
                  <w:color w:val="0000FF"/>
                </w:rPr>
                <w:t>строк 24</w:t>
              </w:r>
            </w:hyperlink>
            <w:r>
              <w:t xml:space="preserve"> + </w:t>
            </w:r>
            <w:hyperlink w:anchor="Par24038" w:tooltip="25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ar24053" w:tooltip="26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ar24068" w:tooltip="27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ar24083" w:tooltip="28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ar24098" w:tooltip="29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ar24113" w:tooltip="3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ar24128" w:tooltip="31" w:history="1">
              <w:r>
                <w:rPr>
                  <w:color w:val="0000FF"/>
                </w:rPr>
                <w:t>31</w:t>
              </w:r>
            </w:hyperlink>
            <w:r>
              <w:t>)</w:t>
            </w:r>
          </w:p>
          <w:p w:rsidR="00F14D74" w:rsidRDefault="00F14D74">
            <w:pPr>
              <w:pStyle w:val="ConsPlusNormal"/>
              <w:ind w:left="566"/>
            </w:pPr>
            <w: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27" w:name="Par24008"/>
            <w:bookmarkEnd w:id="1327"/>
            <w:r>
              <w:t>23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медикаментов и перевязочных средств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28" w:name="Par24023"/>
            <w:bookmarkEnd w:id="1328"/>
            <w:r>
              <w:t>24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медицинского инструментария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29" w:name="Par24038"/>
            <w:bookmarkEnd w:id="1329"/>
            <w:r>
              <w:t>25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продуктов питания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30" w:name="Par24053"/>
            <w:bookmarkEnd w:id="1330"/>
            <w:r>
              <w:t>26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реактивов и химикатов, стекло и химпосуда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31" w:name="Par24068"/>
            <w:bookmarkEnd w:id="1331"/>
            <w:r>
              <w:t>27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lastRenderedPageBreak/>
              <w:t>горюче-смазочных материалов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32" w:name="Par24083"/>
            <w:bookmarkEnd w:id="1332"/>
            <w: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мягкого инвентаря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33" w:name="Par24098"/>
            <w:bookmarkEnd w:id="1333"/>
            <w:r>
              <w:t>29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прочих материальных запасов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34" w:name="Par24113"/>
            <w:bookmarkEnd w:id="1334"/>
            <w:r>
              <w:t>30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ind w:left="850"/>
            </w:pPr>
            <w:r>
              <w:t>увеличение стоимости права пользования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35" w:name="Par24128"/>
            <w:bookmarkEnd w:id="1335"/>
            <w:r>
              <w:t>31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sectPr w:rsidR="00F14D74">
          <w:headerReference w:type="default" r:id="rId96"/>
          <w:footerReference w:type="default" r:id="rId97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bookmarkStart w:id="1336" w:name="Par24143"/>
      <w:bookmarkEnd w:id="1336"/>
      <w:r>
        <w:t xml:space="preserve">           Раздел IX. Способы оплаты медицинской помощи в рамках</w:t>
      </w:r>
    </w:p>
    <w:p w:rsidR="00F14D74" w:rsidRDefault="00F14D74">
      <w:pPr>
        <w:pStyle w:val="ConsPlusNonformat"/>
        <w:jc w:val="both"/>
      </w:pPr>
      <w:r>
        <w:t xml:space="preserve">                       территориальной программы ОМС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r>
        <w:t xml:space="preserve">    (9000)                                       Код по ОКЕИ: единица - </w:t>
      </w:r>
      <w:hyperlink r:id="rId98" w:history="1">
        <w:r>
          <w:rPr>
            <w:color w:val="0000FF"/>
          </w:rPr>
          <w:t>642</w:t>
        </w:r>
      </w:hyperlink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4195"/>
        <w:gridCol w:w="680"/>
        <w:gridCol w:w="963"/>
        <w:gridCol w:w="850"/>
        <w:gridCol w:w="1020"/>
      </w:tblGrid>
      <w:tr w:rsidR="00F14D74"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Способы оплаты медицинской помощи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Количество медицинских организаций</w:t>
            </w:r>
          </w:p>
        </w:tc>
      </w:tr>
      <w:tr w:rsidR="00F14D74"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I уровень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II уровень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III уровень</w:t>
            </w:r>
          </w:p>
        </w:tc>
      </w:tr>
      <w:tr w:rsidR="00F14D74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6</w:t>
            </w:r>
          </w:p>
        </w:tc>
      </w:tr>
      <w:tr w:rsidR="00F14D74"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Медицинская помощь, оказанная в стационарных условиях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за законченный случай лечения заболевания, в том числе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37" w:name="Par24162"/>
            <w:bookmarkEnd w:id="1337"/>
            <w:r>
              <w:t>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по клинико-статистическим группам заболеваний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по клинико-профильным группам заболеваний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по клинико-профильным группам в сочетании с клинико-статистическими группами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Медицинская помощь, оказанная в условиях дневного стационара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за законченный случай лечения заболевания, в том числе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по клинико-статистическим группам заболеваний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по клинико-профильным группам заболеваний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по клинико-профильным группам в сочетании с клинико-статистическими группами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>Медицинская помощь, оказанная в амбулаторных условиях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по подушевому нормативу финансирования на прикрепившихся лиц в сочетании с оплатой за единицу объема медицинской помощи - за медицинскую услугу, за посещение, за обращение (законченный случай)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 xml:space="preserve">по подушевому нормативу финансирования на прикрепившихся </w:t>
            </w:r>
            <w:r>
              <w:lastRenderedPageBreak/>
              <w:t>лиц с учетом показателей результативности деятельности медицинской организации (включая показатели объема медицинской помощи), в том числе с включением расходов на медицинскую помощь, оказываемую в иных медицинских организациях (за единицу объема медицинской помощи);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за единицу объема медицинской помощи - за медицинскую услугу (при оплате отдельных диагностических (лабораторных) исследований), за посещение (комплексное посещение), за обращение (законченный случай)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  <w:r>
              <w:t>Скорая медицинская помощь вне медицинской организации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по подушевому нормативу финансирования в сочетании с оплатой за вызов скорой медицинской помощи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74" w:rsidRDefault="00F14D74">
            <w:pPr>
              <w:pStyle w:val="ConsPlusNormal"/>
            </w:pPr>
            <w:r>
              <w:t>Медицинские организации, имеющие в составе подразделения, оказывающие медицинскую помощь в амбулаторных, стационарных условиях и в условиях дневного стационара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  <w:r>
              <w:t>по подушевому нормативу финансирования на прикрепившихся к медицинской организации лиц, включая оплату по всем видам и условиям медицинской помощи, оказываемой в медицинской организации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38" w:name="Par24226"/>
            <w:bookmarkEnd w:id="1338"/>
            <w: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bookmarkStart w:id="1339" w:name="Par24231"/>
      <w:bookmarkEnd w:id="1339"/>
      <w:r>
        <w:lastRenderedPageBreak/>
        <w:t xml:space="preserve">          Раздел X. Кадровое обеспечение медицинских организаций</w:t>
      </w:r>
    </w:p>
    <w:p w:rsidR="00F14D74" w:rsidRDefault="00F14D74">
      <w:pPr>
        <w:pStyle w:val="ConsPlusNonformat"/>
        <w:jc w:val="both"/>
      </w:pPr>
      <w:r>
        <w:t xml:space="preserve">                с учетом уровня оказания медицинской помощи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r>
        <w:t xml:space="preserve">                                               Коды по ОКЕИ: единица - </w:t>
      </w:r>
      <w:hyperlink r:id="rId99" w:history="1">
        <w:r>
          <w:rPr>
            <w:color w:val="0000FF"/>
          </w:rPr>
          <w:t>642</w:t>
        </w:r>
      </w:hyperlink>
      <w:r>
        <w:t>;</w:t>
      </w:r>
    </w:p>
    <w:p w:rsidR="00F14D74" w:rsidRDefault="00F14D74">
      <w:pPr>
        <w:pStyle w:val="ConsPlusNonformat"/>
        <w:jc w:val="both"/>
      </w:pPr>
      <w:r>
        <w:t xml:space="preserve">(10 000)                                                      человек - </w:t>
      </w:r>
      <w:hyperlink r:id="rId100" w:history="1">
        <w:r>
          <w:rPr>
            <w:color w:val="0000FF"/>
          </w:rPr>
          <w:t>792</w:t>
        </w:r>
      </w:hyperlink>
    </w:p>
    <w:p w:rsidR="00F14D74" w:rsidRDefault="00F14D74">
      <w:pPr>
        <w:pStyle w:val="ConsPlusNonformat"/>
        <w:jc w:val="both"/>
        <w:sectPr w:rsidR="00F14D74">
          <w:headerReference w:type="default" r:id="rId101"/>
          <w:footerReference w:type="default" r:id="rId102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14D74" w:rsidRDefault="00F14D7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453"/>
        <w:gridCol w:w="1133"/>
        <w:gridCol w:w="963"/>
        <w:gridCol w:w="907"/>
        <w:gridCol w:w="1077"/>
        <w:gridCol w:w="907"/>
        <w:gridCol w:w="907"/>
        <w:gridCol w:w="1077"/>
        <w:gridCol w:w="963"/>
        <w:gridCol w:w="907"/>
        <w:gridCol w:w="1077"/>
      </w:tblGrid>
      <w:tr w:rsidR="00F14D74"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Уровни оказания медицинской помощи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Всего медицинских организаций (юридических лиц)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врачи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средний медицинский персонал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младший медицинский персонал</w:t>
            </w:r>
          </w:p>
        </w:tc>
      </w:tr>
      <w:tr w:rsidR="00F14D74"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штатные должности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занятые должности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физические лица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штатные должности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занятые должности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физические лица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штатные должности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занятые должности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физические лица</w:t>
            </w:r>
          </w:p>
        </w:tc>
      </w:tr>
      <w:tr w:rsidR="00F14D74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40" w:name="Par24254"/>
            <w:bookmarkEnd w:id="1340"/>
            <w: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41" w:name="Par24255"/>
            <w:bookmarkEnd w:id="1341"/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42" w:name="Par24256"/>
            <w:bookmarkEnd w:id="1342"/>
            <w: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43" w:name="Par24257"/>
            <w:bookmarkEnd w:id="1343"/>
            <w: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44" w:name="Par24258"/>
            <w:bookmarkEnd w:id="1344"/>
            <w: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45" w:name="Par24259"/>
            <w:bookmarkEnd w:id="1345"/>
            <w:r>
              <w:t>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46" w:name="Par24260"/>
            <w:bookmarkEnd w:id="1346"/>
            <w: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47" w:name="Par24261"/>
            <w:bookmarkEnd w:id="1347"/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74" w:rsidRDefault="00F14D74">
            <w:pPr>
              <w:pStyle w:val="ConsPlusNormal"/>
              <w:jc w:val="center"/>
            </w:pPr>
            <w:bookmarkStart w:id="1348" w:name="Par24262"/>
            <w:bookmarkEnd w:id="1348"/>
            <w:r>
              <w:t>12</w:t>
            </w:r>
          </w:p>
        </w:tc>
      </w:tr>
      <w:tr w:rsidR="00F14D74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  <w:r>
              <w:t xml:space="preserve">Всего (сумма </w:t>
            </w:r>
            <w:hyperlink w:anchor="Par24277" w:tooltip="02" w:history="1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ar24302" w:tooltip="04" w:history="1">
              <w:r>
                <w:rPr>
                  <w:color w:val="0000FF"/>
                </w:rPr>
                <w:t>04</w:t>
              </w:r>
            </w:hyperlink>
            <w:r>
              <w:t xml:space="preserve"> + </w:t>
            </w:r>
            <w:hyperlink w:anchor="Par24339" w:tooltip="07" w:history="1">
              <w:r>
                <w:rPr>
                  <w:color w:val="0000FF"/>
                </w:rPr>
                <w:t>07</w:t>
              </w:r>
            </w:hyperlink>
            <w:r>
              <w:t xml:space="preserve"> + </w:t>
            </w:r>
            <w:hyperlink w:anchor="Par24389" w:tooltip="11" w:history="1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в том числе:</w:t>
            </w:r>
          </w:p>
          <w:p w:rsidR="00F14D74" w:rsidRDefault="00F14D74">
            <w:pPr>
              <w:pStyle w:val="ConsPlusNormal"/>
              <w:ind w:left="283"/>
            </w:pPr>
            <w:r>
              <w:t>Медицинские организации первого уровня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49" w:name="Par24277"/>
            <w:bookmarkEnd w:id="1349"/>
            <w:r>
              <w:t>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из них:</w:t>
            </w:r>
          </w:p>
          <w:p w:rsidR="00F14D74" w:rsidRDefault="00F14D74">
            <w:pPr>
              <w:pStyle w:val="ConsPlusNormal"/>
              <w:ind w:left="850"/>
            </w:pPr>
            <w:r>
              <w:t>медицинские организации частной системы здравоохранения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50" w:name="Par24290"/>
            <w:bookmarkEnd w:id="1350"/>
            <w:r>
              <w:t>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Медицинские организации второго уровня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51" w:name="Par24302"/>
            <w:bookmarkEnd w:id="1351"/>
            <w: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из них:</w:t>
            </w:r>
          </w:p>
          <w:p w:rsidR="00F14D74" w:rsidRDefault="00F14D74">
            <w:pPr>
              <w:pStyle w:val="ConsPlusNormal"/>
              <w:ind w:left="850"/>
            </w:pPr>
            <w:r>
              <w:t>медицинские организации частной системы здравоохранения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52" w:name="Par24315"/>
            <w:bookmarkEnd w:id="1352"/>
            <w:r>
              <w:t>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 xml:space="preserve">межмуниципальные центры и (или) </w:t>
            </w:r>
            <w:r>
              <w:lastRenderedPageBreak/>
              <w:t>специализированные межмуниципальные отделения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lastRenderedPageBreak/>
              <w:t>Медицинские организации третьего уровня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53" w:name="Par24339"/>
            <w:bookmarkEnd w:id="1353"/>
            <w:r>
              <w:t>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из них:</w:t>
            </w:r>
          </w:p>
          <w:p w:rsidR="00F14D74" w:rsidRDefault="00F14D74">
            <w:pPr>
              <w:pStyle w:val="ConsPlusNormal"/>
              <w:ind w:left="850"/>
            </w:pPr>
            <w:r>
              <w:t>структурные подразделения, оказывающие высокотехнологичную медицинскую помощь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850"/>
            </w:pPr>
            <w:r>
              <w:t>медицинские организации частной системы здравоохранения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54" w:name="Par24364"/>
            <w:bookmarkEnd w:id="1354"/>
            <w:r>
              <w:t>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из них:</w:t>
            </w:r>
          </w:p>
          <w:p w:rsidR="00F14D74" w:rsidRDefault="00F14D74">
            <w:pPr>
              <w:pStyle w:val="ConsPlusNormal"/>
              <w:ind w:left="850"/>
            </w:pPr>
            <w:r>
              <w:t xml:space="preserve">структурные подразделения, оказывающие высокотехнологичную медицинскую помощь частной системы здравоохранения (из </w:t>
            </w:r>
            <w:hyperlink w:anchor="Par24364" w:tooltip="09" w:history="1">
              <w:r>
                <w:rPr>
                  <w:color w:val="0000FF"/>
                </w:rPr>
                <w:t>строки 9</w:t>
              </w:r>
            </w:hyperlink>
            <w:r>
              <w:t>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283"/>
            </w:pPr>
            <w:r>
              <w:t>Медицинские организации, оказывающие прочие виды медицинских и иных услуг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55" w:name="Par24389"/>
            <w:bookmarkEnd w:id="1355"/>
            <w: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  <w:tr w:rsidR="00F14D74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ind w:left="567"/>
            </w:pPr>
            <w:r>
              <w:t>из них:</w:t>
            </w:r>
          </w:p>
          <w:p w:rsidR="00F14D74" w:rsidRDefault="00F14D74">
            <w:pPr>
              <w:pStyle w:val="ConsPlusNormal"/>
              <w:ind w:left="850"/>
            </w:pPr>
            <w:r>
              <w:lastRenderedPageBreak/>
              <w:t>медицинские организации частной системы здравоохранения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bookmarkStart w:id="1356" w:name="Par24402"/>
            <w:bookmarkEnd w:id="1356"/>
            <w:r>
              <w:lastRenderedPageBreak/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74" w:rsidRDefault="00F14D74">
            <w:pPr>
              <w:pStyle w:val="ConsPlusNormal"/>
            </w:pPr>
          </w:p>
        </w:tc>
      </w:tr>
    </w:tbl>
    <w:p w:rsidR="00F14D74" w:rsidRDefault="00F14D74">
      <w:pPr>
        <w:pStyle w:val="ConsPlusNormal"/>
        <w:jc w:val="both"/>
      </w:pPr>
    </w:p>
    <w:p w:rsidR="00F14D74" w:rsidRDefault="00F14D74">
      <w:pPr>
        <w:pStyle w:val="ConsPlusNonformat"/>
        <w:jc w:val="both"/>
      </w:pPr>
      <w:r>
        <w:t xml:space="preserve">    "Согласовано"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r>
        <w:t>Руководитель фонда ОМС _______________________  ______________</w:t>
      </w:r>
    </w:p>
    <w:p w:rsidR="00F14D74" w:rsidRDefault="00F14D74">
      <w:pPr>
        <w:pStyle w:val="ConsPlusNonformat"/>
        <w:jc w:val="both"/>
      </w:pPr>
      <w:r>
        <w:t xml:space="preserve">                              (Ф.И.О.)            (подпись)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r>
        <w:t xml:space="preserve">      Должностное            лицо,</w:t>
      </w:r>
    </w:p>
    <w:p w:rsidR="00F14D74" w:rsidRDefault="00F14D74">
      <w:pPr>
        <w:pStyle w:val="ConsPlusNonformat"/>
        <w:jc w:val="both"/>
      </w:pPr>
      <w:r>
        <w:t xml:space="preserve">   ответственное за предоставление</w:t>
      </w:r>
    </w:p>
    <w:p w:rsidR="00F14D74" w:rsidRDefault="00F14D74">
      <w:pPr>
        <w:pStyle w:val="ConsPlusNonformat"/>
        <w:jc w:val="both"/>
      </w:pPr>
      <w:r>
        <w:t xml:space="preserve">   первичных        статистических</w:t>
      </w:r>
    </w:p>
    <w:p w:rsidR="00F14D74" w:rsidRDefault="00F14D74">
      <w:pPr>
        <w:pStyle w:val="ConsPlusNonformat"/>
        <w:jc w:val="both"/>
      </w:pPr>
      <w:r>
        <w:t xml:space="preserve">   данных   (лицо,  уполномоченное</w:t>
      </w:r>
    </w:p>
    <w:p w:rsidR="00F14D74" w:rsidRDefault="00F14D74">
      <w:pPr>
        <w:pStyle w:val="ConsPlusNonformat"/>
        <w:jc w:val="both"/>
      </w:pPr>
      <w:r>
        <w:t xml:space="preserve">   предоставлять         первичные</w:t>
      </w:r>
    </w:p>
    <w:p w:rsidR="00F14D74" w:rsidRDefault="00F14D74">
      <w:pPr>
        <w:pStyle w:val="ConsPlusNonformat"/>
        <w:jc w:val="both"/>
      </w:pPr>
      <w:r>
        <w:t xml:space="preserve">   статистические данные  от имени</w:t>
      </w:r>
    </w:p>
    <w:p w:rsidR="00F14D74" w:rsidRDefault="00F14D74">
      <w:pPr>
        <w:pStyle w:val="ConsPlusNonformat"/>
        <w:jc w:val="both"/>
      </w:pPr>
      <w:r>
        <w:t xml:space="preserve">   юридического лица)              ___________ ________________ ___________</w:t>
      </w:r>
    </w:p>
    <w:p w:rsidR="00F14D74" w:rsidRDefault="00F14D74">
      <w:pPr>
        <w:pStyle w:val="ConsPlusNonformat"/>
        <w:jc w:val="both"/>
      </w:pPr>
      <w:r>
        <w:t xml:space="preserve">                                   (должность)     (Ф.И.О.)      (подпись)</w:t>
      </w:r>
    </w:p>
    <w:p w:rsidR="00F14D74" w:rsidRDefault="00F14D74">
      <w:pPr>
        <w:pStyle w:val="ConsPlusNonformat"/>
        <w:jc w:val="both"/>
      </w:pPr>
    </w:p>
    <w:p w:rsidR="00F14D74" w:rsidRDefault="00F14D74">
      <w:pPr>
        <w:pStyle w:val="ConsPlusNonformat"/>
        <w:jc w:val="both"/>
      </w:pPr>
      <w:r>
        <w:t xml:space="preserve">                                   ___________ E-mail: __ "__" ___ 20__ год</w:t>
      </w:r>
    </w:p>
    <w:p w:rsidR="00F14D74" w:rsidRDefault="00F14D74">
      <w:pPr>
        <w:pStyle w:val="ConsPlusNonformat"/>
        <w:jc w:val="both"/>
      </w:pPr>
      <w:r>
        <w:t xml:space="preserve">                                     (номер               (дата составления</w:t>
      </w:r>
    </w:p>
    <w:p w:rsidR="00F14D74" w:rsidRDefault="00F14D74">
      <w:pPr>
        <w:pStyle w:val="ConsPlusNonformat"/>
        <w:jc w:val="both"/>
      </w:pPr>
      <w:r>
        <w:t xml:space="preserve">                                   контактного                документа)</w:t>
      </w:r>
    </w:p>
    <w:p w:rsidR="00F14D74" w:rsidRDefault="00F14D74">
      <w:pPr>
        <w:pStyle w:val="ConsPlusNonformat"/>
        <w:jc w:val="both"/>
      </w:pPr>
      <w:r>
        <w:t xml:space="preserve">                                    телефона)</w:t>
      </w:r>
    </w:p>
    <w:p w:rsidR="00F14D74" w:rsidRDefault="00F14D74">
      <w:pPr>
        <w:pStyle w:val="ConsPlusNonformat"/>
        <w:jc w:val="both"/>
        <w:sectPr w:rsidR="00F14D74">
          <w:headerReference w:type="default" r:id="rId103"/>
          <w:footerReference w:type="default" r:id="rId104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center"/>
        <w:outlineLvl w:val="1"/>
      </w:pPr>
      <w:r>
        <w:t>Указания</w:t>
      </w:r>
    </w:p>
    <w:p w:rsidR="00F14D74" w:rsidRDefault="00F14D74">
      <w:pPr>
        <w:pStyle w:val="ConsPlusNormal"/>
        <w:jc w:val="center"/>
      </w:pPr>
      <w:r>
        <w:t>по заполнению формы федерального статистического наблюдения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ind w:firstLine="540"/>
        <w:jc w:val="both"/>
      </w:pPr>
      <w:r>
        <w:t xml:space="preserve">Первичные статистические данные (далее - данные) по </w:t>
      </w:r>
      <w:hyperlink w:anchor="Par42" w:tooltip="СВЕДЕНИЯ О РЕСУРСНОМ ОБЕСПЕЧЕНИИ И ОБ ОКАЗАНИИ МЕДИЦИНСКОЙ ПОМОЩИ НАСЕЛЕНИЮ" w:history="1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N 62 "Сведения о ресурсном обеспечении и об оказании медицинской помощи населению" (далее - форма) предоставляются органом исполнительной власти субъекта Российской Федерации, осуществляющим полномочия в сфере охраны здоровья, сводным отчетом по медицинским организациям (юридическим лицам) государственной (муниципальной) формы собственности независимо от их ведомственной подчиненности, а также медицинским организациям (юридическим лицам) иных форм собственности, функционирующим на территории субъекта Российской Федерации и оказывающим медицинскую помощь населению в рамках территориальных программ государственных гарантий бесплатного оказания гражданам медицинской помощи (далее - территориальные программы), территориальных программ обязательного медицинского страхования (далее - ОМС) в Минздрав России в срок до 25 марта года, следующего за отчетным.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Федеральное медико-биологическое агентство России (ФМБА России), Минобрнауки России, Управление делами Президента Российской Федерации предоставляют по подведомственным медицинским организациям, оказывающим медицинскую помощь, в Минздрав России сводные данные по </w:t>
      </w:r>
      <w:hyperlink w:anchor="Par42" w:tooltip="СВЕДЕНИЯ О РЕСУРСНОМ ОБЕСПЕЧЕНИИ И ОБ ОКАЗАНИИ МЕДИЦИНСКОЙ ПОМОЩИ НАСЕЛЕНИЮ" w:history="1">
        <w:r>
          <w:rPr>
            <w:color w:val="0000FF"/>
          </w:rPr>
          <w:t>форме</w:t>
        </w:r>
      </w:hyperlink>
      <w:r>
        <w:t xml:space="preserve"> до 15 апреля года, следующего за отчетным.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Федеральный фонд ОМС предоставляет сводный отчет в части формирования и реализации территориальных программ ОМС Минздраву России в срок до 15 апреля года, следующего за отчетным.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В </w:t>
      </w:r>
      <w:hyperlink w:anchor="Par93" w:tooltip="Наименование отчитывающейся организации:" w:history="1">
        <w:r>
          <w:rPr>
            <w:color w:val="0000FF"/>
          </w:rPr>
          <w:t>адресной части</w:t>
        </w:r>
      </w:hyperlink>
      <w:r>
        <w:t xml:space="preserve"> формы медицинская организация (юридическое лицо) указывает полное наименование отчитывающейся организации на 31 декабря отчетного года в соответствии с учредительными документами, зарегистрированными в установленном порядке, а затем в скобках - краткое наименование.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94" w:tooltip="Почтовый адрес ______________________________________________________" w:history="1">
        <w:r>
          <w:rPr>
            <w:color w:val="0000FF"/>
          </w:rPr>
          <w:t>строке</w:t>
        </w:r>
      </w:hyperlink>
      <w:r>
        <w:t xml:space="preserve"> "Почтовый адрес" указывается наименование субъекта Российской Федерации, юридический адрес с почтовым индексом; если фактический адрес не совпадает с юридическим, то указывается фактическое местонахождение респондента (почтовый адрес).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Данные по форме предоставляются только юридическими лицами.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Респондент проставляет в кодовой части формы в </w:t>
      </w:r>
      <w:hyperlink w:anchor="Par101" w:tooltip="2" w:history="1">
        <w:r>
          <w:rPr>
            <w:color w:val="0000FF"/>
          </w:rPr>
          <w:t>графе 2</w:t>
        </w:r>
      </w:hyperlink>
      <w:r>
        <w:t xml:space="preserve"> код по Общероссийскому классификатору предприятий и организаций (ОКПО) на основании Уведомления о присвоении кода ОКПО, размещенного на интернет-портале Росстата в информационно-телекоммуникационной сети "Интернет" по адресу: http://websbor.gks.ru/online/#!/gs/statistic-codes, в </w:t>
      </w:r>
      <w:hyperlink w:anchor="Par102" w:tooltip="3" w:history="1">
        <w:r>
          <w:rPr>
            <w:color w:val="0000FF"/>
          </w:rPr>
          <w:t>графе 3</w:t>
        </w:r>
      </w:hyperlink>
      <w:r>
        <w:t xml:space="preserve"> - основной государственный регистрационный номер (ОГРН), в </w:t>
      </w:r>
      <w:hyperlink w:anchor="Par103" w:tooltip="4" w:history="1">
        <w:r>
          <w:rPr>
            <w:color w:val="0000FF"/>
          </w:rPr>
          <w:t>графе 4</w:t>
        </w:r>
      </w:hyperlink>
      <w:r>
        <w:t xml:space="preserve"> - регистрационный номер записи в едином государственном реестре субъектов страхового дела.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Орган исполнительной власти субъекта Российской Федерации, осуществляющий полномочия в сфере охраны здоровья, формирует сводный отчет в целом по субъекту Российской Федерации из сведений медицинских организаций, оказывающих медицинскую помощь </w:t>
      </w:r>
      <w:r>
        <w:lastRenderedPageBreak/>
        <w:t xml:space="preserve">населению, в рамках территориальных программ, согласовывает по </w:t>
      </w:r>
      <w:hyperlink w:anchor="Par109" w:tooltip="                Раздел I. Медицинские организации по типам," w:history="1">
        <w:r>
          <w:rPr>
            <w:color w:val="0000FF"/>
          </w:rPr>
          <w:t>Разделу I</w:t>
        </w:r>
      </w:hyperlink>
      <w:r>
        <w:t xml:space="preserve"> (1000), Разделу II (2000) (</w:t>
      </w:r>
      <w:hyperlink w:anchor="Par4577" w:tooltip="11" w:history="1">
        <w:r>
          <w:rPr>
            <w:color w:val="0000FF"/>
          </w:rPr>
          <w:t>графы 11</w:t>
        </w:r>
      </w:hyperlink>
      <w:r>
        <w:t xml:space="preserve"> - </w:t>
      </w:r>
      <w:hyperlink w:anchor="Par4582" w:tooltip="16" w:history="1">
        <w:r>
          <w:rPr>
            <w:color w:val="0000FF"/>
          </w:rPr>
          <w:t>16</w:t>
        </w:r>
      </w:hyperlink>
      <w:r>
        <w:t xml:space="preserve">), </w:t>
      </w:r>
      <w:hyperlink w:anchor="Par6252" w:tooltip="           Раздел III. Фактические объемы посещений при оказании" w:history="1">
        <w:r>
          <w:rPr>
            <w:color w:val="0000FF"/>
          </w:rPr>
          <w:t>Разделу III</w:t>
        </w:r>
      </w:hyperlink>
      <w:r>
        <w:t xml:space="preserve"> (3000), </w:t>
      </w:r>
      <w:hyperlink w:anchor="Par13047" w:tooltip="          Раздел V. Объемы и финансирование бесплатного оказания" w:history="1">
        <w:r>
          <w:rPr>
            <w:color w:val="0000FF"/>
          </w:rPr>
          <w:t>Разделу V</w:t>
        </w:r>
      </w:hyperlink>
      <w:r>
        <w:t xml:space="preserve"> (5000), Разделу VI (</w:t>
      </w:r>
      <w:hyperlink w:anchor="Par14205" w:tooltip="           Раздел VI. Расчетные и фактические показатели объема" w:history="1">
        <w:r>
          <w:rPr>
            <w:color w:val="0000FF"/>
          </w:rPr>
          <w:t>6000</w:t>
        </w:r>
      </w:hyperlink>
      <w:r>
        <w:t xml:space="preserve">, </w:t>
      </w:r>
      <w:hyperlink w:anchor="Par14881" w:tooltip="           Раздел VI. Расчетные и фактические показатели объема" w:history="1">
        <w:r>
          <w:rPr>
            <w:color w:val="0000FF"/>
          </w:rPr>
          <w:t>6001</w:t>
        </w:r>
      </w:hyperlink>
      <w:r>
        <w:t xml:space="preserve">), </w:t>
      </w:r>
      <w:hyperlink w:anchor="Par15786" w:tooltip="           Раздел VIII. Расходы финансовых средств из различных" w:history="1">
        <w:r>
          <w:rPr>
            <w:color w:val="0000FF"/>
          </w:rPr>
          <w:t>Разделу VIII</w:t>
        </w:r>
      </w:hyperlink>
      <w:r>
        <w:t xml:space="preserve"> (8000) и </w:t>
      </w:r>
      <w:hyperlink w:anchor="Par24143" w:tooltip="           Раздел IX. Способы оплаты медицинской помощи в рамках" w:history="1">
        <w:r>
          <w:rPr>
            <w:color w:val="0000FF"/>
          </w:rPr>
          <w:t>Разделу IX</w:t>
        </w:r>
      </w:hyperlink>
      <w:r>
        <w:t xml:space="preserve"> (9000) с территориальным фондом ОМС и предоставляет его в Минздрав России.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Территориальный фонд ОМС отражает данные по медицинским организациям, осуществляющим деятельность в сфере ОМС в части формирования и реализации программы ОМС, и направляет годовые данные по соответствующим разделам и графам: </w:t>
      </w:r>
      <w:hyperlink w:anchor="Par109" w:tooltip="                Раздел I. Медицинские организации по типам," w:history="1">
        <w:r>
          <w:rPr>
            <w:color w:val="0000FF"/>
          </w:rPr>
          <w:t>Раздел I</w:t>
        </w:r>
      </w:hyperlink>
      <w:r>
        <w:t xml:space="preserve"> (1000), Раздел II (2000) (</w:t>
      </w:r>
      <w:hyperlink w:anchor="Par4577" w:tooltip="11" w:history="1">
        <w:r>
          <w:rPr>
            <w:color w:val="0000FF"/>
          </w:rPr>
          <w:t>графы 11</w:t>
        </w:r>
      </w:hyperlink>
      <w:r>
        <w:t xml:space="preserve"> - </w:t>
      </w:r>
      <w:hyperlink w:anchor="Par4582" w:tooltip="16" w:history="1">
        <w:r>
          <w:rPr>
            <w:color w:val="0000FF"/>
          </w:rPr>
          <w:t>16</w:t>
        </w:r>
      </w:hyperlink>
      <w:r>
        <w:t xml:space="preserve">), </w:t>
      </w:r>
      <w:hyperlink w:anchor="Par6252" w:tooltip="           Раздел III. Фактические объемы посещений при оказании" w:history="1">
        <w:r>
          <w:rPr>
            <w:color w:val="0000FF"/>
          </w:rPr>
          <w:t>Раздел III</w:t>
        </w:r>
      </w:hyperlink>
      <w:r>
        <w:t xml:space="preserve"> (3000), </w:t>
      </w:r>
      <w:hyperlink w:anchor="Par13047" w:tooltip="          Раздел V. Объемы и финансирование бесплатного оказания" w:history="1">
        <w:r>
          <w:rPr>
            <w:color w:val="0000FF"/>
          </w:rPr>
          <w:t>Раздел V</w:t>
        </w:r>
      </w:hyperlink>
      <w:r>
        <w:t xml:space="preserve"> (5000), </w:t>
      </w:r>
      <w:hyperlink w:anchor="Par14205" w:tooltip="           Раздел VI. Расчетные и фактические показатели объема" w:history="1">
        <w:r>
          <w:rPr>
            <w:color w:val="0000FF"/>
          </w:rPr>
          <w:t>Раздел VI</w:t>
        </w:r>
      </w:hyperlink>
      <w:r>
        <w:t xml:space="preserve"> (6000, 6001), </w:t>
      </w:r>
      <w:hyperlink w:anchor="Par15786" w:tooltip="           Раздел VIII. Расходы финансовых средств из различных" w:history="1">
        <w:r>
          <w:rPr>
            <w:color w:val="0000FF"/>
          </w:rPr>
          <w:t>Раздел VIII</w:t>
        </w:r>
      </w:hyperlink>
      <w:r>
        <w:t xml:space="preserve"> (8000) и </w:t>
      </w:r>
      <w:hyperlink w:anchor="Par24143" w:tooltip="           Раздел IX. Способы оплаты медицинской помощи в рамках" w:history="1">
        <w:r>
          <w:rPr>
            <w:color w:val="0000FF"/>
          </w:rPr>
          <w:t>Раздел IX</w:t>
        </w:r>
      </w:hyperlink>
      <w:r>
        <w:t xml:space="preserve"> (9000) в орган исполнительной власти субъекта Российской Федерации, осуществляющий полномочия в сфере охраны здоровья, в срок до 15 марта года, следующего за отчетным, в Федеральный фонд ОМС - 25 марта года, следующего за отчетным.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Федеральный фонд ОМС согласовывает сводный отчет в части формирования и реализации территориальных программ ОМС по </w:t>
      </w:r>
      <w:hyperlink w:anchor="Par109" w:tooltip="                Раздел I. Медицинские организации по типам," w:history="1">
        <w:r>
          <w:rPr>
            <w:color w:val="0000FF"/>
          </w:rPr>
          <w:t>Разделу I</w:t>
        </w:r>
      </w:hyperlink>
      <w:r>
        <w:t xml:space="preserve"> (1000), Разделу II (2000) (</w:t>
      </w:r>
      <w:hyperlink w:anchor="Par4577" w:tooltip="11" w:history="1">
        <w:r>
          <w:rPr>
            <w:color w:val="0000FF"/>
          </w:rPr>
          <w:t>графы 11</w:t>
        </w:r>
      </w:hyperlink>
      <w:r>
        <w:t xml:space="preserve"> - </w:t>
      </w:r>
      <w:hyperlink w:anchor="Par4582" w:tooltip="16" w:history="1">
        <w:r>
          <w:rPr>
            <w:color w:val="0000FF"/>
          </w:rPr>
          <w:t>16</w:t>
        </w:r>
      </w:hyperlink>
      <w:r>
        <w:t xml:space="preserve">), </w:t>
      </w:r>
      <w:hyperlink w:anchor="Par6252" w:tooltip="           Раздел III. Фактические объемы посещений при оказании" w:history="1">
        <w:r>
          <w:rPr>
            <w:color w:val="0000FF"/>
          </w:rPr>
          <w:t>Разделу III</w:t>
        </w:r>
      </w:hyperlink>
      <w:r>
        <w:t xml:space="preserve"> (3000), </w:t>
      </w:r>
      <w:hyperlink w:anchor="Par13047" w:tooltip="          Раздел V. Объемы и финансирование бесплатного оказания" w:history="1">
        <w:r>
          <w:rPr>
            <w:color w:val="0000FF"/>
          </w:rPr>
          <w:t>Разделу V</w:t>
        </w:r>
      </w:hyperlink>
      <w:r>
        <w:t xml:space="preserve"> (5000), Разделу VI (</w:t>
      </w:r>
      <w:hyperlink w:anchor="Par14205" w:tooltip="           Раздел VI. Расчетные и фактические показатели объема" w:history="1">
        <w:r>
          <w:rPr>
            <w:color w:val="0000FF"/>
          </w:rPr>
          <w:t>6000</w:t>
        </w:r>
      </w:hyperlink>
      <w:r>
        <w:t xml:space="preserve">, </w:t>
      </w:r>
      <w:hyperlink w:anchor="Par14881" w:tooltip="           Раздел VI. Расчетные и фактические показатели объема" w:history="1">
        <w:r>
          <w:rPr>
            <w:color w:val="0000FF"/>
          </w:rPr>
          <w:t>6001</w:t>
        </w:r>
      </w:hyperlink>
      <w:r>
        <w:t xml:space="preserve">), </w:t>
      </w:r>
      <w:hyperlink w:anchor="Par15786" w:tooltip="           Раздел VIII. Расходы финансовых средств из различных" w:history="1">
        <w:r>
          <w:rPr>
            <w:color w:val="0000FF"/>
          </w:rPr>
          <w:t>Разделу VIII</w:t>
        </w:r>
      </w:hyperlink>
      <w:r>
        <w:t xml:space="preserve"> (8000) и </w:t>
      </w:r>
      <w:hyperlink w:anchor="Par24143" w:tooltip="           Раздел IX. Способы оплаты медицинской помощи в рамках" w:history="1">
        <w:r>
          <w:rPr>
            <w:color w:val="0000FF"/>
          </w:rPr>
          <w:t>Разделу IX</w:t>
        </w:r>
      </w:hyperlink>
      <w:r>
        <w:t xml:space="preserve"> (9000) в целом по Российской Федерации, по субъектам Российской Федерации и вносит в Минздрав России - 15 апреля года, следующего за отчетным.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Медицинские организации, подведомственные Минздраву России, Федеральному медико-биологическому агентству (ФМБА России), Минобрнауки России, Управлению делами Президента Российской Федерации, оказывающие медицинскую помощь населению, заполняют полностью по разделам в соответствии со своей деятельностью и предоставляют данные по форме по подчиненности: в Минздрав России, в ФМБА России, Минобрнауки России, Управление делами Президента Российской Федерации и другим распорядителям средств федерального бюджета, а также в территориальные фонды ОМС субъектов Российской Федерации, оплативших медицинскую помощь, в части реализации программы ОМС (по </w:t>
      </w:r>
      <w:hyperlink w:anchor="Par109" w:tooltip="                Раздел I. Медицинские организации по типам," w:history="1">
        <w:r>
          <w:rPr>
            <w:color w:val="0000FF"/>
          </w:rPr>
          <w:t>Разделу I</w:t>
        </w:r>
      </w:hyperlink>
      <w:r>
        <w:t xml:space="preserve"> (1000), Разделу II (2001) (</w:t>
      </w:r>
      <w:hyperlink w:anchor="Par5817" w:tooltip="11" w:history="1">
        <w:r>
          <w:rPr>
            <w:color w:val="0000FF"/>
          </w:rPr>
          <w:t>графы 11</w:t>
        </w:r>
      </w:hyperlink>
      <w:r>
        <w:t xml:space="preserve"> - </w:t>
      </w:r>
      <w:hyperlink w:anchor="Par5820" w:tooltip="14" w:history="1">
        <w:r>
          <w:rPr>
            <w:color w:val="0000FF"/>
          </w:rPr>
          <w:t>14</w:t>
        </w:r>
      </w:hyperlink>
      <w:r>
        <w:t xml:space="preserve">), </w:t>
      </w:r>
      <w:hyperlink w:anchor="Par6252" w:tooltip="           Раздел III. Фактические объемы посещений при оказании" w:history="1">
        <w:r>
          <w:rPr>
            <w:color w:val="0000FF"/>
          </w:rPr>
          <w:t>Разделу III</w:t>
        </w:r>
      </w:hyperlink>
      <w:r>
        <w:t xml:space="preserve"> (3000), </w:t>
      </w:r>
      <w:hyperlink w:anchor="Par6501" w:tooltip="         Раздел IV. Объемы оказания и финансирования медицинской" w:history="1">
        <w:r>
          <w:rPr>
            <w:color w:val="0000FF"/>
          </w:rPr>
          <w:t>Разделу IV</w:t>
        </w:r>
      </w:hyperlink>
      <w:r>
        <w:t xml:space="preserve"> (4000), </w:t>
      </w:r>
      <w:hyperlink w:anchor="Par13047" w:tooltip="          Раздел V. Объемы и финансирование бесплатного оказания" w:history="1">
        <w:r>
          <w:rPr>
            <w:color w:val="0000FF"/>
          </w:rPr>
          <w:t>Разделу V</w:t>
        </w:r>
      </w:hyperlink>
      <w:r>
        <w:t xml:space="preserve"> (5000), Разделу VI (</w:t>
      </w:r>
      <w:hyperlink w:anchor="Par14205" w:tooltip="           Раздел VI. Расчетные и фактические показатели объема" w:history="1">
        <w:r>
          <w:rPr>
            <w:color w:val="0000FF"/>
          </w:rPr>
          <w:t>6000</w:t>
        </w:r>
      </w:hyperlink>
      <w:r>
        <w:t xml:space="preserve">, </w:t>
      </w:r>
      <w:hyperlink w:anchor="Par14881" w:tooltip="           Раздел VI. Расчетные и фактические показатели объема" w:history="1">
        <w:r>
          <w:rPr>
            <w:color w:val="0000FF"/>
          </w:rPr>
          <w:t>6001</w:t>
        </w:r>
      </w:hyperlink>
      <w:r>
        <w:t>), Разделу VIII (8001) (</w:t>
      </w:r>
      <w:hyperlink w:anchor="Par19949" w:tooltip="7" w:history="1">
        <w:r>
          <w:rPr>
            <w:color w:val="0000FF"/>
          </w:rPr>
          <w:t>графы 7</w:t>
        </w:r>
      </w:hyperlink>
      <w:r>
        <w:t xml:space="preserve">, </w:t>
      </w:r>
      <w:hyperlink w:anchor="Par20525" w:tooltip="22" w:history="1">
        <w:r>
          <w:rPr>
            <w:color w:val="0000FF"/>
          </w:rPr>
          <w:t>22</w:t>
        </w:r>
      </w:hyperlink>
      <w:r>
        <w:t xml:space="preserve">, </w:t>
      </w:r>
      <w:hyperlink w:anchor="Par21036" w:tooltip="35" w:history="1">
        <w:r>
          <w:rPr>
            <w:color w:val="0000FF"/>
          </w:rPr>
          <w:t>35</w:t>
        </w:r>
      </w:hyperlink>
      <w:r>
        <w:t xml:space="preserve">, </w:t>
      </w:r>
      <w:hyperlink w:anchor="Par21553" w:tooltip="48" w:history="1">
        <w:r>
          <w:rPr>
            <w:color w:val="0000FF"/>
          </w:rPr>
          <w:t>48</w:t>
        </w:r>
      </w:hyperlink>
      <w:r>
        <w:t xml:space="preserve">, </w:t>
      </w:r>
      <w:hyperlink w:anchor="Par22127" w:tooltip="63" w:history="1">
        <w:r>
          <w:rPr>
            <w:color w:val="0000FF"/>
          </w:rPr>
          <w:t>63</w:t>
        </w:r>
      </w:hyperlink>
      <w:r>
        <w:t xml:space="preserve">, </w:t>
      </w:r>
      <w:hyperlink w:anchor="Par22640" w:tooltip="76" w:history="1">
        <w:r>
          <w:rPr>
            <w:color w:val="0000FF"/>
          </w:rPr>
          <w:t>76</w:t>
        </w:r>
      </w:hyperlink>
      <w:r>
        <w:t xml:space="preserve">, </w:t>
      </w:r>
      <w:hyperlink w:anchor="Par23152" w:tooltip="89" w:history="1">
        <w:r>
          <w:rPr>
            <w:color w:val="0000FF"/>
          </w:rPr>
          <w:t>89</w:t>
        </w:r>
      </w:hyperlink>
      <w:r>
        <w:t xml:space="preserve">, </w:t>
      </w:r>
      <w:hyperlink w:anchor="Par19411" w:tooltip="102" w:history="1">
        <w:r>
          <w:rPr>
            <w:color w:val="0000FF"/>
          </w:rPr>
          <w:t>102</w:t>
        </w:r>
      </w:hyperlink>
      <w:r>
        <w:t xml:space="preserve">) и </w:t>
      </w:r>
      <w:hyperlink w:anchor="Par24143" w:tooltip="           Раздел IX. Способы оплаты медицинской помощи в рамках" w:history="1">
        <w:r>
          <w:rPr>
            <w:color w:val="0000FF"/>
          </w:rPr>
          <w:t>Разделу IX</w:t>
        </w:r>
      </w:hyperlink>
      <w:r>
        <w:t xml:space="preserve"> (9000), при условии осуществления деятельности в сфере ОМС).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При заполнении формы соблюдается следующий порядок: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1. Медицинские организации, в том числе частной системы здравоохранения, и подведомственные Минздраву России, ФМБА России, Минобрнауки России, Управлению делами Президента Российской Федерации, оказывающие медицинскую помощь населению в рамках территориальной программы государственных гарантий бесплатного оказания гражданам медицинской помощи и осуществляющие деятельность в сфере ОМС, на основе действующего статистического и финансового учета заполняют данные о реализации территориальных программ по следующим разделам: </w:t>
      </w:r>
      <w:hyperlink w:anchor="Par109" w:tooltip="                Раздел I. Медицинские организации по типам," w:history="1">
        <w:r>
          <w:rPr>
            <w:color w:val="0000FF"/>
          </w:rPr>
          <w:t>Раздел I</w:t>
        </w:r>
      </w:hyperlink>
      <w:r>
        <w:t xml:space="preserve"> (1000) "Медицинские организации по типам, организационно-правовым формам и формам собственности", </w:t>
      </w:r>
      <w:hyperlink w:anchor="Par4107" w:tooltip="           Раздел II. Формирование и выполнение территориальной" w:history="1">
        <w:r>
          <w:rPr>
            <w:color w:val="0000FF"/>
          </w:rPr>
          <w:t>Раздел II</w:t>
        </w:r>
      </w:hyperlink>
      <w:r>
        <w:t xml:space="preserve"> (2000) "Формирование и выполнение территориальной программы государственных гарантий бесплатного оказания гражданам медицинской помощи", </w:t>
      </w:r>
      <w:hyperlink w:anchor="Par6252" w:tooltip="           Раздел III. Фактические объемы посещений при оказании" w:history="1">
        <w:r>
          <w:rPr>
            <w:color w:val="0000FF"/>
          </w:rPr>
          <w:t>Раздел III</w:t>
        </w:r>
      </w:hyperlink>
      <w:r>
        <w:t xml:space="preserve"> (3000) "Фактические объемы посещений при оказании медицинской помощи в амбулаторных условиях и их финансирование", </w:t>
      </w:r>
      <w:hyperlink w:anchor="Par13047" w:tooltip="          Раздел V. Объемы и финансирование бесплатного оказания" w:history="1">
        <w:r>
          <w:rPr>
            <w:color w:val="0000FF"/>
          </w:rPr>
          <w:t>Раздел V</w:t>
        </w:r>
      </w:hyperlink>
      <w:r>
        <w:t xml:space="preserve"> (5000) "Объемы и финансирование бесплатного оказания медицинской помощи", Раздел VI </w:t>
      </w:r>
      <w:hyperlink w:anchor="Par14205" w:tooltip="           Раздел VI. Расчетные и фактические показатели объема" w:history="1">
        <w:r>
          <w:rPr>
            <w:color w:val="0000FF"/>
          </w:rPr>
          <w:t>(6000)</w:t>
        </w:r>
      </w:hyperlink>
      <w:r>
        <w:t xml:space="preserve"> "Расчетные и фактические показатели объема и финансового обеспечения специализированной медицинской помощи, оказанной в стационарных условиях, по профилям медицинской помощи", </w:t>
      </w:r>
      <w:hyperlink w:anchor="Par14881" w:tooltip="           Раздел VI. Расчетные и фактические показатели объема" w:history="1">
        <w:r>
          <w:rPr>
            <w:color w:val="0000FF"/>
          </w:rPr>
          <w:t>(6001)</w:t>
        </w:r>
      </w:hyperlink>
      <w:r>
        <w:t xml:space="preserve"> "Расчетные и фактические показатели объема и финансового обеспечения медицинской </w:t>
      </w:r>
      <w:r>
        <w:lastRenderedPageBreak/>
        <w:t xml:space="preserve">помощи в условиях дневных стационаров по профилям медицинской помощи", </w:t>
      </w:r>
      <w:hyperlink w:anchor="Par15456" w:tooltip="             Раздел VII. Платные медицинские услуги, оказанные" w:history="1">
        <w:r>
          <w:rPr>
            <w:color w:val="0000FF"/>
          </w:rPr>
          <w:t>Раздел VII</w:t>
        </w:r>
      </w:hyperlink>
      <w:r>
        <w:t xml:space="preserve"> (7000) "Платные медицинские услуги, оказанные в том числе иностранным гражданам", за исключением медицинских организаций подведомственных Минздраву России, ФМБА России, Минобрнауки России, Управлению делами Президента Российской Федерации, </w:t>
      </w:r>
      <w:hyperlink w:anchor="Par15786" w:tooltip="           Раздел VIII. Расходы финансовых средств из различных" w:history="1">
        <w:r>
          <w:rPr>
            <w:color w:val="0000FF"/>
          </w:rPr>
          <w:t>Раздел VIII</w:t>
        </w:r>
      </w:hyperlink>
      <w:r>
        <w:t xml:space="preserve"> (8000) "Расходы финансовых средств из различных источников финансирования", </w:t>
      </w:r>
      <w:hyperlink w:anchor="Par24143" w:tooltip="           Раздел IX. Способы оплаты медицинской помощи в рамках" w:history="1">
        <w:r>
          <w:rPr>
            <w:color w:val="0000FF"/>
          </w:rPr>
          <w:t>Раздел IX</w:t>
        </w:r>
      </w:hyperlink>
      <w:r>
        <w:t xml:space="preserve"> (9000) "Способы оплаты медицинской помощи в рамках территориальной программы ОМС", </w:t>
      </w:r>
      <w:hyperlink w:anchor="Par24231" w:tooltip="          Раздел X. Кадровое обеспечение медицинских организаций" w:history="1">
        <w:r>
          <w:rPr>
            <w:color w:val="0000FF"/>
          </w:rPr>
          <w:t>Раздел X</w:t>
        </w:r>
      </w:hyperlink>
      <w:r>
        <w:t xml:space="preserve"> (10 000) "Кадровое обеспечение медицинских организаций с учетом уровня оказания медицинской помощи" и предоставляют: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1) отчет по всем указанным разделам органу исполнительной власти субъекта Российской Федерации, осуществляющему полномочия в сфере охраны здоровья в срок до 15 марта года, следующего за отчетным;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2) отчет по </w:t>
      </w:r>
      <w:hyperlink w:anchor="Par109" w:tooltip="                Раздел I. Медицинские организации по типам," w:history="1">
        <w:r>
          <w:rPr>
            <w:color w:val="0000FF"/>
          </w:rPr>
          <w:t>Разделу I</w:t>
        </w:r>
      </w:hyperlink>
      <w:r>
        <w:t xml:space="preserve"> (1000), Разделу II (2000) (</w:t>
      </w:r>
      <w:hyperlink w:anchor="Par4577" w:tooltip="11" w:history="1">
        <w:r>
          <w:rPr>
            <w:color w:val="0000FF"/>
          </w:rPr>
          <w:t>графы 11</w:t>
        </w:r>
      </w:hyperlink>
      <w:r>
        <w:t xml:space="preserve"> - </w:t>
      </w:r>
      <w:hyperlink w:anchor="Par4582" w:tooltip="16" w:history="1">
        <w:r>
          <w:rPr>
            <w:color w:val="0000FF"/>
          </w:rPr>
          <w:t>16</w:t>
        </w:r>
      </w:hyperlink>
      <w:r>
        <w:t xml:space="preserve">), </w:t>
      </w:r>
      <w:hyperlink w:anchor="Par6252" w:tooltip="           Раздел III. Фактические объемы посещений при оказании" w:history="1">
        <w:r>
          <w:rPr>
            <w:color w:val="0000FF"/>
          </w:rPr>
          <w:t>Разделу III</w:t>
        </w:r>
      </w:hyperlink>
      <w:r>
        <w:t xml:space="preserve"> (3000), </w:t>
      </w:r>
      <w:hyperlink w:anchor="Par13047" w:tooltip="          Раздел V. Объемы и финансирование бесплатного оказания" w:history="1">
        <w:r>
          <w:rPr>
            <w:color w:val="0000FF"/>
          </w:rPr>
          <w:t>Разделу V</w:t>
        </w:r>
      </w:hyperlink>
      <w:r>
        <w:t xml:space="preserve"> (5000), Разделу VI (</w:t>
      </w:r>
      <w:hyperlink w:anchor="Par14205" w:tooltip="           Раздел VI. Расчетные и фактические показатели объема" w:history="1">
        <w:r>
          <w:rPr>
            <w:color w:val="0000FF"/>
          </w:rPr>
          <w:t>6000</w:t>
        </w:r>
      </w:hyperlink>
      <w:r>
        <w:t xml:space="preserve">, </w:t>
      </w:r>
      <w:hyperlink w:anchor="Par14881" w:tooltip="           Раздел VI. Расчетные и фактические показатели объема" w:history="1">
        <w:r>
          <w:rPr>
            <w:color w:val="0000FF"/>
          </w:rPr>
          <w:t>6001</w:t>
        </w:r>
      </w:hyperlink>
      <w:r>
        <w:t xml:space="preserve">) и </w:t>
      </w:r>
      <w:hyperlink w:anchor="Par15786" w:tooltip="           Раздел VIII. Расходы финансовых средств из различных" w:history="1">
        <w:r>
          <w:rPr>
            <w:color w:val="0000FF"/>
          </w:rPr>
          <w:t>Разделу VIII</w:t>
        </w:r>
      </w:hyperlink>
      <w:r>
        <w:t xml:space="preserve"> (8000), </w:t>
      </w:r>
      <w:hyperlink w:anchor="Par24143" w:tooltip="           Раздел IX. Способы оплаты медицинской помощи в рамках" w:history="1">
        <w:r>
          <w:rPr>
            <w:color w:val="0000FF"/>
          </w:rPr>
          <w:t>Раздел IX</w:t>
        </w:r>
      </w:hyperlink>
      <w:r>
        <w:t xml:space="preserve"> (9000) территориальному фонду ОМС в срок до 1 марта.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2. Медицинские организации, в том числе частной системы здравоохранения, оказывающие медицинскую помощь населению в рамках территориальной программы государственных гарантий бесплатного оказания гражданам медицинской помощи и не осуществляющие деятельность в сфере ОМС, на основе действующего статистического и финансового учета заполняют </w:t>
      </w:r>
      <w:hyperlink w:anchor="Par109" w:tooltip="                Раздел I. Медицинские организации по типам," w:history="1">
        <w:r>
          <w:rPr>
            <w:color w:val="0000FF"/>
          </w:rPr>
          <w:t>Раздел I</w:t>
        </w:r>
      </w:hyperlink>
      <w:r>
        <w:t xml:space="preserve"> (1000) "Медицинские организации по типам, организационно-правовым формам и формам собственности", </w:t>
      </w:r>
      <w:hyperlink w:anchor="Par4107" w:tooltip="           Раздел II. Формирование и выполнение территориальной" w:history="1">
        <w:r>
          <w:rPr>
            <w:color w:val="0000FF"/>
          </w:rPr>
          <w:t>Раздел II</w:t>
        </w:r>
      </w:hyperlink>
      <w:r>
        <w:t xml:space="preserve"> (2000) "Формирование и выполнение территориальной программы государственных гарантий бесплатного оказания гражданам медицинской помощи", </w:t>
      </w:r>
      <w:hyperlink w:anchor="Par6252" w:tooltip="           Раздел III. Фактические объемы посещений при оказании" w:history="1">
        <w:r>
          <w:rPr>
            <w:color w:val="0000FF"/>
          </w:rPr>
          <w:t>Раздел III</w:t>
        </w:r>
      </w:hyperlink>
      <w:r>
        <w:t xml:space="preserve"> (3000) "Фактические объемы посещений при оказании медицинской помощи в амбулаторных условиях и их финансирование", </w:t>
      </w:r>
      <w:hyperlink w:anchor="Par13047" w:tooltip="          Раздел V. Объемы и финансирование бесплатного оказания" w:history="1">
        <w:r>
          <w:rPr>
            <w:color w:val="0000FF"/>
          </w:rPr>
          <w:t>Раздел V</w:t>
        </w:r>
      </w:hyperlink>
      <w:r>
        <w:t xml:space="preserve"> (5000) "Объемы и финансирование бесплатного оказания медицинской помощи", Раздел VI </w:t>
      </w:r>
      <w:hyperlink w:anchor="Par14205" w:tooltip="           Раздел VI. Расчетные и фактические показатели объема" w:history="1">
        <w:r>
          <w:rPr>
            <w:color w:val="0000FF"/>
          </w:rPr>
          <w:t>(6000)</w:t>
        </w:r>
      </w:hyperlink>
      <w:r>
        <w:t xml:space="preserve"> "Расчетные и фактические показатели объема и финансового обеспечения специализированной медицинской помощи, оказанной в стационарных условиях, по профилям медицинской помощи", </w:t>
      </w:r>
      <w:hyperlink w:anchor="Par14881" w:tooltip="           Раздел VI. Расчетные и фактические показатели объема" w:history="1">
        <w:r>
          <w:rPr>
            <w:color w:val="0000FF"/>
          </w:rPr>
          <w:t>(6001)</w:t>
        </w:r>
      </w:hyperlink>
      <w:r>
        <w:t xml:space="preserve"> "Расчетные и фактические показатели объема и финансового обеспечения медицинской помощи в условиях дневных стационаров по профилям медицинской помощи", </w:t>
      </w:r>
      <w:hyperlink w:anchor="Par15456" w:tooltip="             Раздел VII. Платные медицинские услуги, оказанные" w:history="1">
        <w:r>
          <w:rPr>
            <w:color w:val="0000FF"/>
          </w:rPr>
          <w:t>Раздел VII</w:t>
        </w:r>
      </w:hyperlink>
      <w:r>
        <w:t xml:space="preserve"> (7000) "Платные медицинские услуги, оказанные в том числе иностранным гражданам", </w:t>
      </w:r>
      <w:hyperlink w:anchor="Par15786" w:tooltip="           Раздел VIII. Расходы финансовых средств из различных" w:history="1">
        <w:r>
          <w:rPr>
            <w:color w:val="0000FF"/>
          </w:rPr>
          <w:t>Раздел VIII</w:t>
        </w:r>
      </w:hyperlink>
      <w:r>
        <w:t xml:space="preserve"> (8000) "Расходы финансовых средств из различных источников финансирования", </w:t>
      </w:r>
      <w:hyperlink w:anchor="Par24231" w:tooltip="          Раздел X. Кадровое обеспечение медицинских организаций" w:history="1">
        <w:r>
          <w:rPr>
            <w:color w:val="0000FF"/>
          </w:rPr>
          <w:t>Раздел X</w:t>
        </w:r>
      </w:hyperlink>
      <w:r>
        <w:t xml:space="preserve"> (10 000) "Кадровое обеспечение медицинских организаций с учетом уровня оказания медицинской помощи" и предоставляют их органу исполнительной власти субъекта Российской Федерации, осуществляющему полномочия в сфере охраны здоровья в срок до 1 марта года, следующего за отчетным.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3. Медицинские организации, подведомственные Минздраву России, ФМБА России, Минобрнауки России, Управлению делами Президента Российской Федерации, оказывающие медицинскую помощь в рамках территориальных программ ОМС, заполняют </w:t>
      </w:r>
      <w:hyperlink w:anchor="Par109" w:tooltip="                Раздел I. Медицинские организации по типам," w:history="1">
        <w:r>
          <w:rPr>
            <w:color w:val="0000FF"/>
          </w:rPr>
          <w:t>Раздел I</w:t>
        </w:r>
      </w:hyperlink>
      <w:r>
        <w:t xml:space="preserve"> (1000) "Медицинские организации по типам, организационно-правовым формам и формам собственности", </w:t>
      </w:r>
      <w:hyperlink w:anchor="Par5357" w:tooltip="            Объемы оказания и финансирования медицинской помощи" w:history="1">
        <w:r>
          <w:rPr>
            <w:color w:val="0000FF"/>
          </w:rPr>
          <w:t>Раздел II</w:t>
        </w:r>
      </w:hyperlink>
      <w:r>
        <w:t xml:space="preserve"> (2001) "Объемы оказания и финансирования медицинской помощи в медицинских организациях, подведомственных Минздраву России, ФМБА России, Минобрнауки России, Управлению делами Президента Российской Федерации", </w:t>
      </w:r>
      <w:hyperlink w:anchor="Par6252" w:tooltip="           Раздел III. Фактические объемы посещений при оказании" w:history="1">
        <w:r>
          <w:rPr>
            <w:color w:val="0000FF"/>
          </w:rPr>
          <w:t>Раздел III</w:t>
        </w:r>
      </w:hyperlink>
      <w:r>
        <w:t xml:space="preserve"> (3000) "Фактические объемы посещений при оказании медицинской помощи в амбулаторных условиях и их финансирование", </w:t>
      </w:r>
      <w:hyperlink w:anchor="Par6501" w:tooltip="         Раздел IV. Объемы оказания и финансирования медицинской" w:history="1">
        <w:r>
          <w:rPr>
            <w:color w:val="0000FF"/>
          </w:rPr>
          <w:t>Раздел IV</w:t>
        </w:r>
      </w:hyperlink>
      <w:r>
        <w:t xml:space="preserve"> (4000) "Объемы оказания и финансирования медицинской помощи </w:t>
      </w:r>
      <w:r>
        <w:lastRenderedPageBreak/>
        <w:t xml:space="preserve">медицинскими организациями, подведомственными Минздраву России, ФМБА России, Минобрнауки России, Управлению делами Президента Российской Федерации, по субъектам Российской Федерации", </w:t>
      </w:r>
      <w:hyperlink w:anchor="Par13047" w:tooltip="          Раздел V. Объемы и финансирование бесплатного оказания" w:history="1">
        <w:r>
          <w:rPr>
            <w:color w:val="0000FF"/>
          </w:rPr>
          <w:t>Раздел V</w:t>
        </w:r>
      </w:hyperlink>
      <w:r>
        <w:t xml:space="preserve"> (5000) "Объемы и финансирование бесплатного оказания медицинской помощи", Раздел VI </w:t>
      </w:r>
      <w:hyperlink w:anchor="Par14205" w:tooltip="           Раздел VI. Расчетные и фактические показатели объема" w:history="1">
        <w:r>
          <w:rPr>
            <w:color w:val="0000FF"/>
          </w:rPr>
          <w:t>(6000)</w:t>
        </w:r>
      </w:hyperlink>
      <w:r>
        <w:t xml:space="preserve"> "Расчетные и фактические показатели объема и финансового обеспечения специализированной медицинской помощи, оказанной в стационарных условиях, по профилям медицинской помощи", </w:t>
      </w:r>
      <w:hyperlink w:anchor="Par14881" w:tooltip="           Раздел VI. Расчетные и фактические показатели объема" w:history="1">
        <w:r>
          <w:rPr>
            <w:color w:val="0000FF"/>
          </w:rPr>
          <w:t>(6001)</w:t>
        </w:r>
      </w:hyperlink>
      <w:r>
        <w:t xml:space="preserve"> "Расчетные и фактические показатели объема и финансового обеспечения медицинской помощи в условиях дневных стационаров по профилям медицинской помощи", </w:t>
      </w:r>
      <w:hyperlink w:anchor="Par15456" w:tooltip="             Раздел VII. Платные медицинские услуги, оказанные" w:history="1">
        <w:r>
          <w:rPr>
            <w:color w:val="0000FF"/>
          </w:rPr>
          <w:t>Раздел VII</w:t>
        </w:r>
      </w:hyperlink>
      <w:r>
        <w:t xml:space="preserve"> (7000) "Платные медицинские услуги, оказанные в том числе иностранным гражданам", </w:t>
      </w:r>
      <w:hyperlink w:anchor="Par19907" w:tooltip="           Раздел VIII. Расходы финансовых средств из различных" w:history="1">
        <w:r>
          <w:rPr>
            <w:color w:val="0000FF"/>
          </w:rPr>
          <w:t>Раздел VIII</w:t>
        </w:r>
      </w:hyperlink>
      <w:r>
        <w:t xml:space="preserve"> (8001) "Расходы финансовых средств из различных источников финансирования в медицинских организациях, подведомственных Минздраву России, ФМБА России, Минобрнауки России, Управлению делами Президента Российской Федерации", </w:t>
      </w:r>
      <w:hyperlink w:anchor="Par24143" w:tooltip="           Раздел IX. Способы оплаты медицинской помощи в рамках" w:history="1">
        <w:r>
          <w:rPr>
            <w:color w:val="0000FF"/>
          </w:rPr>
          <w:t>Раздел IX</w:t>
        </w:r>
      </w:hyperlink>
      <w:r>
        <w:t xml:space="preserve"> (9000) "Способы оплаты медицинской помощи в рамках территориальной программы ОМС", </w:t>
      </w:r>
      <w:hyperlink w:anchor="Par24231" w:tooltip="          Раздел X. Кадровое обеспечение медицинских организаций" w:history="1">
        <w:r>
          <w:rPr>
            <w:color w:val="0000FF"/>
          </w:rPr>
          <w:t>Раздел X</w:t>
        </w:r>
      </w:hyperlink>
      <w:r>
        <w:t xml:space="preserve"> (10 000) "Кадровое обеспечение медицинских организаций с учетом уровня оказания медицинской помощи" и после согласования с территориальным фондом ОМС </w:t>
      </w:r>
      <w:hyperlink w:anchor="Par6501" w:tooltip="         Раздел IV. Объемы оказания и финансирования медицинской" w:history="1">
        <w:r>
          <w:rPr>
            <w:color w:val="0000FF"/>
          </w:rPr>
          <w:t>Раздела IV</w:t>
        </w:r>
      </w:hyperlink>
      <w:r>
        <w:t xml:space="preserve"> (4000) направляют по подчиненности: в Минздрав России, ФМБА России, Минобрнауки России, Управление делами Президента Российской Федерации в срок до 15 марта года, следующего за отчетным.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4. Медицинские организации, подведомственные Минздраву России, ФМБА России, Минобрнауки России, Управлению делами Президента Российской Федерации, оказывающие медицинскую помощь населению и не осуществляющие деятельность в сфере ОМС, заполняют </w:t>
      </w:r>
      <w:hyperlink w:anchor="Par109" w:tooltip="                Раздел I. Медицинские организации по типам," w:history="1">
        <w:r>
          <w:rPr>
            <w:color w:val="0000FF"/>
          </w:rPr>
          <w:t>Раздел I</w:t>
        </w:r>
      </w:hyperlink>
      <w:r>
        <w:t xml:space="preserve"> (1000) "Медицинские организации по типам, организационно-правовым формам и формам собственности", </w:t>
      </w:r>
      <w:hyperlink w:anchor="Par5357" w:tooltip="            Объемы оказания и финансирования медицинской помощи" w:history="1">
        <w:r>
          <w:rPr>
            <w:color w:val="0000FF"/>
          </w:rPr>
          <w:t>Раздел II</w:t>
        </w:r>
      </w:hyperlink>
      <w:r>
        <w:t xml:space="preserve"> (2001) "Объемы оказания и финансирования медицинской помощи в медицинских организациях, подведомственных Минздраву России, ФМБА России, Минобрнауки России, Управлению делами Президента Российской Федерации", </w:t>
      </w:r>
      <w:hyperlink w:anchor="Par6252" w:tooltip="           Раздел III. Фактические объемы посещений при оказании" w:history="1">
        <w:r>
          <w:rPr>
            <w:color w:val="0000FF"/>
          </w:rPr>
          <w:t>Раздел III</w:t>
        </w:r>
      </w:hyperlink>
      <w:r>
        <w:t xml:space="preserve"> (3000) "Фактические объемы посещений при оказании медицинской помощи в амбулаторных условиях и их финансирование", </w:t>
      </w:r>
      <w:hyperlink w:anchor="Par6501" w:tooltip="         Раздел IV. Объемы оказания и финансирования медицинской" w:history="1">
        <w:r>
          <w:rPr>
            <w:color w:val="0000FF"/>
          </w:rPr>
          <w:t>Раздел IV</w:t>
        </w:r>
      </w:hyperlink>
      <w:r>
        <w:t xml:space="preserve"> (4000) "Объемы оказания и финансирования медицинской помощи медицинскими организациями, подведомственными Минздраву России, ФМБА России, Минобрнауки России, Управлению делами Президента Российской Федерации, по субъектам Российской Федерации", </w:t>
      </w:r>
      <w:hyperlink w:anchor="Par13047" w:tooltip="          Раздел V. Объемы и финансирование бесплатного оказания" w:history="1">
        <w:r>
          <w:rPr>
            <w:color w:val="0000FF"/>
          </w:rPr>
          <w:t>Раздел V</w:t>
        </w:r>
      </w:hyperlink>
      <w:r>
        <w:t xml:space="preserve"> (5000) "Объемы и финансирование бесплатного оказания медицинской помощи", Раздел VI </w:t>
      </w:r>
      <w:hyperlink w:anchor="Par14205" w:tooltip="           Раздел VI. Расчетные и фактические показатели объема" w:history="1">
        <w:r>
          <w:rPr>
            <w:color w:val="0000FF"/>
          </w:rPr>
          <w:t>(6000)</w:t>
        </w:r>
      </w:hyperlink>
      <w:r>
        <w:t xml:space="preserve"> "Расчетные и фактические показатели объема и финансового обеспечения специализированной медицинской помощи, оказанной в стационарных условиях, по профилям медицинской помощи", </w:t>
      </w:r>
      <w:hyperlink w:anchor="Par14881" w:tooltip="           Раздел VI. Расчетные и фактические показатели объема" w:history="1">
        <w:r>
          <w:rPr>
            <w:color w:val="0000FF"/>
          </w:rPr>
          <w:t>(6001)</w:t>
        </w:r>
      </w:hyperlink>
      <w:r>
        <w:t xml:space="preserve"> "Расчетные и фактические показатели объема и финансового обеспечения медицинской помощи в условиях дневных стационаров по профилям медицинской помощи", </w:t>
      </w:r>
      <w:hyperlink w:anchor="Par15456" w:tooltip="             Раздел VII. Платные медицинские услуги, оказанные" w:history="1">
        <w:r>
          <w:rPr>
            <w:color w:val="0000FF"/>
          </w:rPr>
          <w:t>Раздел VII</w:t>
        </w:r>
      </w:hyperlink>
      <w:r>
        <w:t xml:space="preserve"> (7000) "Платные медицинские услуги, оказанные в том числе иностранным гражданам", </w:t>
      </w:r>
      <w:hyperlink w:anchor="Par19907" w:tooltip="           Раздел VIII. Расходы финансовых средств из различных" w:history="1">
        <w:r>
          <w:rPr>
            <w:color w:val="0000FF"/>
          </w:rPr>
          <w:t>Раздел VIII</w:t>
        </w:r>
      </w:hyperlink>
      <w:r>
        <w:t xml:space="preserve"> (8001) "Расходы финансовых средств из различных источников финансирования в медицинских организациях, подведомственных Минздраву России, ФМБА России, Минобрнауки России, Управлению делами Президента Российской Федерации", </w:t>
      </w:r>
      <w:hyperlink w:anchor="Par24231" w:tooltip="          Раздел X. Кадровое обеспечение медицинских организаций" w:history="1">
        <w:r>
          <w:rPr>
            <w:color w:val="0000FF"/>
          </w:rPr>
          <w:t>Раздел X</w:t>
        </w:r>
      </w:hyperlink>
      <w:r>
        <w:t xml:space="preserve"> (10 000) "Кадровое обеспечение медицинских организаций с учетом уровня оказания медицинской помощи" и направляют отчет по подчиненности: в Минздрав России, ФМБА России, Минобрнауки России, Управление делами Президента Российской Федерации в срок до 1 марта года, следующего за отчетным.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5. Орган исполнительной власти субъекта Российской Федерации, осуществляющий полномочия в сфере охраны здоровья, сводит предоставленные медицинскими организациями данные по форме и заполняет: </w:t>
      </w:r>
      <w:hyperlink w:anchor="Par109" w:tooltip="                Раздел I. Медицинские организации по типам," w:history="1">
        <w:r>
          <w:rPr>
            <w:color w:val="0000FF"/>
          </w:rPr>
          <w:t>Раздел I</w:t>
        </w:r>
      </w:hyperlink>
      <w:r>
        <w:t xml:space="preserve"> (1000) "Медицинские организации по типам, организационно-правовым формам и формам собственности"; </w:t>
      </w:r>
      <w:hyperlink w:anchor="Par4107" w:tooltip="           Раздел II. Формирование и выполнение территориальной" w:history="1">
        <w:r>
          <w:rPr>
            <w:color w:val="0000FF"/>
          </w:rPr>
          <w:t>Раздел II</w:t>
        </w:r>
      </w:hyperlink>
      <w:r>
        <w:t xml:space="preserve"> (2000) "Формирование и </w:t>
      </w:r>
      <w:r>
        <w:lastRenderedPageBreak/>
        <w:t xml:space="preserve">выполнение территориальной программы государственных гарантий бесплатного оказания гражданам медицинской помощи"; </w:t>
      </w:r>
      <w:hyperlink w:anchor="Par6252" w:tooltip="           Раздел III. Фактические объемы посещений при оказании" w:history="1">
        <w:r>
          <w:rPr>
            <w:color w:val="0000FF"/>
          </w:rPr>
          <w:t>Раздел III</w:t>
        </w:r>
      </w:hyperlink>
      <w:r>
        <w:t xml:space="preserve"> (3000) "Фактические объемы посещений при оказании медицинской помощи в амбулаторных условиях и их финансирование"; </w:t>
      </w:r>
      <w:hyperlink w:anchor="Par13047" w:tooltip="          Раздел V. Объемы и финансирование бесплатного оказания" w:history="1">
        <w:r>
          <w:rPr>
            <w:color w:val="0000FF"/>
          </w:rPr>
          <w:t>Раздел V</w:t>
        </w:r>
      </w:hyperlink>
      <w:r>
        <w:t xml:space="preserve"> (5000) "Объемы и финансирование бесплатного оказания медицинской помощи"; Раздел VI </w:t>
      </w:r>
      <w:hyperlink w:anchor="Par14205" w:tooltip="           Раздел VI. Расчетные и фактические показатели объема" w:history="1">
        <w:r>
          <w:rPr>
            <w:color w:val="0000FF"/>
          </w:rPr>
          <w:t>(6000)</w:t>
        </w:r>
      </w:hyperlink>
      <w:r>
        <w:t xml:space="preserve"> "Расчетные и фактические показатели объема и финансового обеспечения специализированной медицинской помощи, оказанной в стационарных условиях, по профилям медицинской помощи", </w:t>
      </w:r>
      <w:hyperlink w:anchor="Par14881" w:tooltip="           Раздел VI. Расчетные и фактические показатели объема" w:history="1">
        <w:r>
          <w:rPr>
            <w:color w:val="0000FF"/>
          </w:rPr>
          <w:t>(6001)</w:t>
        </w:r>
      </w:hyperlink>
      <w:r>
        <w:t xml:space="preserve"> "Расчетные и фактические показатели объема и финансового обеспечения медицинской помощи в условиях дневных стационаров по профилям медицинской помощи"; </w:t>
      </w:r>
      <w:hyperlink w:anchor="Par15456" w:tooltip="             Раздел VII. Платные медицинские услуги, оказанные" w:history="1">
        <w:r>
          <w:rPr>
            <w:color w:val="0000FF"/>
          </w:rPr>
          <w:t>Раздел VII</w:t>
        </w:r>
      </w:hyperlink>
      <w:r>
        <w:t xml:space="preserve"> (7000) "Платные медицинские услуги, оказанные в том числе иностранным гражданам"; </w:t>
      </w:r>
      <w:hyperlink w:anchor="Par15786" w:tooltip="           Раздел VIII. Расходы финансовых средств из различных" w:history="1">
        <w:r>
          <w:rPr>
            <w:color w:val="0000FF"/>
          </w:rPr>
          <w:t>Раздел VIII</w:t>
        </w:r>
      </w:hyperlink>
      <w:r>
        <w:t xml:space="preserve"> (8000) - "Расходы финансовых средств из различных источников финансирования"; </w:t>
      </w:r>
      <w:hyperlink w:anchor="Par24143" w:tooltip="           Раздел IX. Способы оплаты медицинской помощи в рамках" w:history="1">
        <w:r>
          <w:rPr>
            <w:color w:val="0000FF"/>
          </w:rPr>
          <w:t>Раздел IX</w:t>
        </w:r>
      </w:hyperlink>
      <w:r>
        <w:t xml:space="preserve"> (9000) "Способы оплаты медицинской помощи в рамках территориальной программы ОМС", </w:t>
      </w:r>
      <w:hyperlink w:anchor="Par24231" w:tooltip="          Раздел X. Кадровое обеспечение медицинских организаций" w:history="1">
        <w:r>
          <w:rPr>
            <w:color w:val="0000FF"/>
          </w:rPr>
          <w:t>Раздел X</w:t>
        </w:r>
      </w:hyperlink>
      <w:r>
        <w:t xml:space="preserve"> (10 000) "Кадровое обеспечение медицинских организаций с учетом уровня оказания медицинской помощи"; согласовывает с территориальным фондом ОМС данные по </w:t>
      </w:r>
      <w:hyperlink w:anchor="Par109" w:tooltip="                Раздел I. Медицинские организации по типам," w:history="1">
        <w:r>
          <w:rPr>
            <w:color w:val="0000FF"/>
          </w:rPr>
          <w:t>Разделу I</w:t>
        </w:r>
      </w:hyperlink>
      <w:r>
        <w:t xml:space="preserve"> (1000), Разделу II (2000) (</w:t>
      </w:r>
      <w:hyperlink w:anchor="Par4577" w:tooltip="11" w:history="1">
        <w:r>
          <w:rPr>
            <w:color w:val="0000FF"/>
          </w:rPr>
          <w:t>графы 11</w:t>
        </w:r>
      </w:hyperlink>
      <w:r>
        <w:t xml:space="preserve"> - </w:t>
      </w:r>
      <w:hyperlink w:anchor="Par4582" w:tooltip="16" w:history="1">
        <w:r>
          <w:rPr>
            <w:color w:val="0000FF"/>
          </w:rPr>
          <w:t>16</w:t>
        </w:r>
      </w:hyperlink>
      <w:r>
        <w:t xml:space="preserve">), </w:t>
      </w:r>
      <w:hyperlink w:anchor="Par6252" w:tooltip="           Раздел III. Фактические объемы посещений при оказании" w:history="1">
        <w:r>
          <w:rPr>
            <w:color w:val="0000FF"/>
          </w:rPr>
          <w:t>Разделу III</w:t>
        </w:r>
      </w:hyperlink>
      <w:r>
        <w:t xml:space="preserve"> (3000), </w:t>
      </w:r>
      <w:hyperlink w:anchor="Par13047" w:tooltip="          Раздел V. Объемы и финансирование бесплатного оказания" w:history="1">
        <w:r>
          <w:rPr>
            <w:color w:val="0000FF"/>
          </w:rPr>
          <w:t>Разделу V</w:t>
        </w:r>
      </w:hyperlink>
      <w:r>
        <w:t xml:space="preserve"> (5000), Разделу VI (</w:t>
      </w:r>
      <w:hyperlink w:anchor="Par14205" w:tooltip="           Раздел VI. Расчетные и фактические показатели объема" w:history="1">
        <w:r>
          <w:rPr>
            <w:color w:val="0000FF"/>
          </w:rPr>
          <w:t>6000</w:t>
        </w:r>
      </w:hyperlink>
      <w:r>
        <w:t xml:space="preserve">, </w:t>
      </w:r>
      <w:hyperlink w:anchor="Par14881" w:tooltip="           Раздел VI. Расчетные и фактические показатели объема" w:history="1">
        <w:r>
          <w:rPr>
            <w:color w:val="0000FF"/>
          </w:rPr>
          <w:t>6001</w:t>
        </w:r>
      </w:hyperlink>
      <w:r>
        <w:t xml:space="preserve">), </w:t>
      </w:r>
      <w:hyperlink w:anchor="Par15786" w:tooltip="           Раздел VIII. Расходы финансовых средств из различных" w:history="1">
        <w:r>
          <w:rPr>
            <w:color w:val="0000FF"/>
          </w:rPr>
          <w:t>Разделу VIII</w:t>
        </w:r>
      </w:hyperlink>
      <w:r>
        <w:t xml:space="preserve"> (8000) и </w:t>
      </w:r>
      <w:hyperlink w:anchor="Par24143" w:tooltip="           Раздел IX. Способы оплаты медицинской помощи в рамках" w:history="1">
        <w:r>
          <w:rPr>
            <w:color w:val="0000FF"/>
          </w:rPr>
          <w:t>Разделу IX</w:t>
        </w:r>
      </w:hyperlink>
      <w:r>
        <w:t xml:space="preserve"> (9000); формирует сводный отчет по субъекту Российской Федерации и подтабличные строки сводного отчета, и предоставляет в Минздрав России в срок до 25 марта.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6. Территориальные фонды ОМС согласовывают с соответствующими медицинскими организациями, подведомственными Минздраву России, ФМБА России, Минобрнауки России, Управлению делами Президента Российской Федерации, оказывающими медицинскую помощь населению в рамках территориальной программы государственных гарантий бесплатного оказания гражданам медицинской помощи и осуществляющими деятельность в сфере ОМС, объемы медицинской помощи и финансовые затраты за счет средств ОМС Раздел II (2001) (</w:t>
      </w:r>
      <w:hyperlink w:anchor="Par5817" w:tooltip="11" w:history="1">
        <w:r>
          <w:rPr>
            <w:color w:val="0000FF"/>
          </w:rPr>
          <w:t>графы 11</w:t>
        </w:r>
      </w:hyperlink>
      <w:r>
        <w:t xml:space="preserve"> - </w:t>
      </w:r>
      <w:hyperlink w:anchor="Par5820" w:tooltip="14" w:history="1">
        <w:r>
          <w:rPr>
            <w:color w:val="0000FF"/>
          </w:rPr>
          <w:t>14</w:t>
        </w:r>
      </w:hyperlink>
      <w:r>
        <w:t xml:space="preserve">), </w:t>
      </w:r>
      <w:hyperlink w:anchor="Par6252" w:tooltip="           Раздел III. Фактические объемы посещений при оказании" w:history="1">
        <w:r>
          <w:rPr>
            <w:color w:val="0000FF"/>
          </w:rPr>
          <w:t>Раздел III</w:t>
        </w:r>
      </w:hyperlink>
      <w:r>
        <w:t xml:space="preserve"> (3000), </w:t>
      </w:r>
      <w:hyperlink w:anchor="Par6501" w:tooltip="         Раздел IV. Объемы оказания и финансирования медицинской" w:history="1">
        <w:r>
          <w:rPr>
            <w:color w:val="0000FF"/>
          </w:rPr>
          <w:t>Раздел IV</w:t>
        </w:r>
      </w:hyperlink>
      <w:r>
        <w:t xml:space="preserve"> (4000), </w:t>
      </w:r>
      <w:hyperlink w:anchor="Par13047" w:tooltip="          Раздел V. Объемы и финансирование бесплатного оказания" w:history="1">
        <w:r>
          <w:rPr>
            <w:color w:val="0000FF"/>
          </w:rPr>
          <w:t>Раздел V</w:t>
        </w:r>
      </w:hyperlink>
      <w:r>
        <w:t xml:space="preserve"> (5000), Раздел VI (</w:t>
      </w:r>
      <w:hyperlink w:anchor="Par14205" w:tooltip="           Раздел VI. Расчетные и фактические показатели объема" w:history="1">
        <w:r>
          <w:rPr>
            <w:color w:val="0000FF"/>
          </w:rPr>
          <w:t>6000</w:t>
        </w:r>
      </w:hyperlink>
      <w:r>
        <w:t xml:space="preserve">, </w:t>
      </w:r>
      <w:hyperlink w:anchor="Par14881" w:tooltip="           Раздел VI. Расчетные и фактические показатели объема" w:history="1">
        <w:r>
          <w:rPr>
            <w:color w:val="0000FF"/>
          </w:rPr>
          <w:t>6001</w:t>
        </w:r>
      </w:hyperlink>
      <w:r>
        <w:t xml:space="preserve">), </w:t>
      </w:r>
      <w:hyperlink w:anchor="Par19907" w:tooltip="           Раздел VIII. Расходы финансовых средств из различных" w:history="1">
        <w:r>
          <w:rPr>
            <w:color w:val="0000FF"/>
          </w:rPr>
          <w:t>Раздел VIII</w:t>
        </w:r>
      </w:hyperlink>
      <w:r>
        <w:t xml:space="preserve"> (8001), </w:t>
      </w:r>
      <w:hyperlink w:anchor="Par24143" w:tooltip="           Раздел IX. Способы оплаты медицинской помощи в рамках" w:history="1">
        <w:r>
          <w:rPr>
            <w:color w:val="0000FF"/>
          </w:rPr>
          <w:t>Раздел IX</w:t>
        </w:r>
      </w:hyperlink>
      <w:r>
        <w:t xml:space="preserve"> (9000).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Фактические объемы оказанной медицинской помощи по видам, формам и условиям ее оказания ведутся раздельно для городских и сельских жителей и показываются с расшифровкой в пояснительной записке. Распределение населения на городское и сельское осуществляется в соответствии с административно-территориальным делением субъекта Российской Федерации.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Показатели в </w:t>
      </w:r>
      <w:hyperlink w:anchor="Par42" w:tooltip="СВЕДЕНИЯ О РЕСУРСНОМ ОБЕСПЕЧЕНИИ И ОБ ОКАЗАНИИ МЕДИЦИНСКОЙ ПОМОЩИ НАСЕЛЕНИЮ" w:history="1">
        <w:r>
          <w:rPr>
            <w:color w:val="0000FF"/>
          </w:rPr>
          <w:t>форме</w:t>
        </w:r>
      </w:hyperlink>
      <w:r>
        <w:t xml:space="preserve"> приводятся в единицах (целых числах, без десятичных знаков). Закрещенные графоклетки не заполняются.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center"/>
        <w:outlineLvl w:val="2"/>
      </w:pPr>
      <w:r>
        <w:t>Раздел I (1000) "Медицинские организации по типам,</w:t>
      </w:r>
    </w:p>
    <w:p w:rsidR="00F14D74" w:rsidRDefault="00F14D74">
      <w:pPr>
        <w:pStyle w:val="ConsPlusNormal"/>
        <w:jc w:val="center"/>
      </w:pPr>
      <w:r>
        <w:t>организационно-правовым формам и формам собственности"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ind w:firstLine="540"/>
        <w:jc w:val="both"/>
      </w:pPr>
      <w:r>
        <w:t xml:space="preserve">В </w:t>
      </w:r>
      <w:hyperlink w:anchor="Par109" w:tooltip="                Раздел I. Медицинские организации по типам," w:history="1">
        <w:r>
          <w:rPr>
            <w:color w:val="0000FF"/>
          </w:rPr>
          <w:t>разделе I</w:t>
        </w:r>
      </w:hyperlink>
      <w:r>
        <w:t xml:space="preserve"> (1000) "Медицинские организации по типам, организационно-правовым формам и формам собственности" указываются медицинские организации, являющиеся юридическими лицами, по формам собственности на основании Уведомления о присвоении кодов, направляемого (выдаваемого) организациям территориальными органами Росстата и в соответствии с Общероссийским </w:t>
      </w:r>
      <w:hyperlink r:id="rId105" w:history="1">
        <w:r>
          <w:rPr>
            <w:color w:val="0000FF"/>
          </w:rPr>
          <w:t>классификатором</w:t>
        </w:r>
      </w:hyperlink>
      <w:r>
        <w:t xml:space="preserve"> форм собственности (ОКФС), по организационно-правовым формам в соответствии с Общероссийским </w:t>
      </w:r>
      <w:hyperlink r:id="rId106" w:history="1">
        <w:r>
          <w:rPr>
            <w:color w:val="0000FF"/>
          </w:rPr>
          <w:t>классификатором</w:t>
        </w:r>
      </w:hyperlink>
      <w:r>
        <w:t xml:space="preserve"> организационно-правовых форм (ОКОПФ) и </w:t>
      </w:r>
      <w:hyperlink r:id="rId107" w:history="1">
        <w:r>
          <w:rPr>
            <w:color w:val="0000FF"/>
          </w:rPr>
          <w:t>Номенклатурой</w:t>
        </w:r>
      </w:hyperlink>
      <w:r>
        <w:t xml:space="preserve"> медицинских организаций, утвержденной приказом Министерства здравоохранения Российской Федерации от 6 августа 2013 г. N 529н (зарегистрирован Минюстом России 13 сентября 2013 г. N 29950), а также согласно приложениям к территориальной </w:t>
      </w:r>
      <w:r>
        <w:lastRenderedPageBreak/>
        <w:t>программе государственных гарантий бесплатного оказания гражданам медицинской помощи, утвержденной органами государственной власти субъектов Российской Федерации: "Перечень медицинских организаций, участвующих в реализации территориальной программы, в том числе территориальной программы обязательного медицинского страхования".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238" w:tooltip="06" w:history="1">
        <w:r>
          <w:rPr>
            <w:color w:val="0000FF"/>
          </w:rPr>
          <w:t>строке 06</w:t>
        </w:r>
      </w:hyperlink>
      <w:r>
        <w:t xml:space="preserve"> указывается количество медицинских организаций, осуществляющих деятельность в сфере ОМС на основании заключенных договоров на оказание и оплату медицинской помощи по ОМС в течение отчетного периода,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графам с </w:t>
      </w:r>
      <w:hyperlink w:anchor="Par140" w:tooltip="3" w:history="1">
        <w:r>
          <w:rPr>
            <w:color w:val="0000FF"/>
          </w:rPr>
          <w:t>3</w:t>
        </w:r>
      </w:hyperlink>
      <w:r>
        <w:t xml:space="preserve"> по </w:t>
      </w:r>
      <w:hyperlink w:anchor="Par153" w:tooltip="16" w:history="1">
        <w:r>
          <w:rPr>
            <w:color w:val="0000FF"/>
          </w:rPr>
          <w:t>16</w:t>
        </w:r>
      </w:hyperlink>
      <w:r>
        <w:t xml:space="preserve"> указываются медицинские организации, расположенные на территории субъекта Российской Федерации: по </w:t>
      </w:r>
      <w:hyperlink w:anchor="Par145" w:tooltip="8" w:history="1">
        <w:r>
          <w:rPr>
            <w:color w:val="0000FF"/>
          </w:rPr>
          <w:t>графе 8</w:t>
        </w:r>
      </w:hyperlink>
      <w:r>
        <w:t xml:space="preserve"> - медицинские организации, находящиеся в федеральной собственности, подведомственные Минздраву России, по </w:t>
      </w:r>
      <w:hyperlink w:anchor="Par146" w:tooltip="9" w:history="1">
        <w:r>
          <w:rPr>
            <w:color w:val="0000FF"/>
          </w:rPr>
          <w:t>графе 9</w:t>
        </w:r>
      </w:hyperlink>
      <w:r>
        <w:t xml:space="preserve"> - медицинские организации, находящиеся в федеральной собственности, подведомственные ФМБА России, по </w:t>
      </w:r>
      <w:hyperlink w:anchor="Par147" w:tooltip="10" w:history="1">
        <w:r>
          <w:rPr>
            <w:color w:val="0000FF"/>
          </w:rPr>
          <w:t>графе 10</w:t>
        </w:r>
      </w:hyperlink>
      <w:r>
        <w:t xml:space="preserve"> - медицинские организации, находящиеся в федеральной собственности, подведомственные Минобрнауки России, по </w:t>
      </w:r>
      <w:hyperlink w:anchor="Par148" w:tooltip="11" w:history="1">
        <w:r>
          <w:rPr>
            <w:color w:val="0000FF"/>
          </w:rPr>
          <w:t>графе 11</w:t>
        </w:r>
      </w:hyperlink>
      <w:r>
        <w:t xml:space="preserve"> - государственные медицинские организации, находящиеся в федеральной собственности, подведомственные другим распорядителям средств федерального бюджета, по </w:t>
      </w:r>
      <w:hyperlink w:anchor="Par149" w:tooltip="12" w:history="1">
        <w:r>
          <w:rPr>
            <w:color w:val="0000FF"/>
          </w:rPr>
          <w:t>графе 12</w:t>
        </w:r>
      </w:hyperlink>
      <w:r>
        <w:t xml:space="preserve"> - медицинские организации, находящиеся в федеральной собственности, расположенные в сельской местности (из количества медицинских организаций, показанных по </w:t>
      </w:r>
      <w:hyperlink w:anchor="Par144" w:tooltip="7" w:history="1">
        <w:r>
          <w:rPr>
            <w:color w:val="0000FF"/>
          </w:rPr>
          <w:t>графе 7</w:t>
        </w:r>
      </w:hyperlink>
      <w:r>
        <w:t xml:space="preserve">), по </w:t>
      </w:r>
      <w:hyperlink w:anchor="Par150" w:tooltip="13" w:history="1">
        <w:r>
          <w:rPr>
            <w:color w:val="0000FF"/>
          </w:rPr>
          <w:t>графам 13</w:t>
        </w:r>
      </w:hyperlink>
      <w:r>
        <w:t xml:space="preserve"> и </w:t>
      </w:r>
      <w:hyperlink w:anchor="Par151" w:tooltip="14" w:history="1">
        <w:r>
          <w:rPr>
            <w:color w:val="0000FF"/>
          </w:rPr>
          <w:t>14</w:t>
        </w:r>
      </w:hyperlink>
      <w:r>
        <w:t xml:space="preserve"> - медицинские организации иных (из них частной) форм собственности, принимающие участие в реализации территориальной программы государственных гарантий бесплатного оказания гражданам медицинской помощи, а также работающие в сфере обязательного медицинского страхования.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В соответствии с Федеральным </w:t>
      </w:r>
      <w:hyperlink r:id="rId108" w:history="1">
        <w:r>
          <w:rPr>
            <w:color w:val="0000FF"/>
          </w:rPr>
          <w:t>законом</w:t>
        </w:r>
      </w:hyperlink>
      <w:r>
        <w:t xml:space="preserve"> от 8 мая 2010 г.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всем типам медицинских организаций присваиваются организационно-правовые формы в зависимости от источников финансирования: автономные, бюджетные, казенные и иные.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150" w:tooltip="13" w:history="1">
        <w:r>
          <w:rPr>
            <w:color w:val="0000FF"/>
          </w:rPr>
          <w:t>графе 13</w:t>
        </w:r>
      </w:hyperlink>
      <w:r>
        <w:t xml:space="preserve"> "иных форм собственности" отражаются медицинские организации иных форм собственности. Медицинские организации ОАО "Российские железные дороги" (ОАО "РЖД") указываются в соответствии с кодом ОКФС.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156" w:tooltip="01" w:history="1">
        <w:r>
          <w:rPr>
            <w:color w:val="0000FF"/>
          </w:rPr>
          <w:t>строкам 01</w:t>
        </w:r>
      </w:hyperlink>
      <w:r>
        <w:t xml:space="preserve"> - </w:t>
      </w:r>
      <w:hyperlink w:anchor="Par303" w:tooltip="10" w:history="1">
        <w:r>
          <w:rPr>
            <w:color w:val="0000FF"/>
          </w:rPr>
          <w:t>10</w:t>
        </w:r>
      </w:hyperlink>
      <w:r>
        <w:t xml:space="preserve"> приводятся итоговые данные: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156" w:tooltip="01" w:history="1">
        <w:r>
          <w:rPr>
            <w:color w:val="0000FF"/>
          </w:rPr>
          <w:t>строке 01</w:t>
        </w:r>
      </w:hyperlink>
      <w:r>
        <w:t xml:space="preserve"> "ВСЕГО" - сумма </w:t>
      </w:r>
      <w:hyperlink w:anchor="Par319" w:tooltip="11" w:history="1">
        <w:r>
          <w:rPr>
            <w:color w:val="0000FF"/>
          </w:rPr>
          <w:t>строк 11</w:t>
        </w:r>
      </w:hyperlink>
      <w:r>
        <w:t xml:space="preserve">, </w:t>
      </w:r>
      <w:hyperlink w:anchor="Par482" w:tooltip="21" w:history="1">
        <w:r>
          <w:rPr>
            <w:color w:val="0000FF"/>
          </w:rPr>
          <w:t>21</w:t>
        </w:r>
      </w:hyperlink>
      <w:r>
        <w:t xml:space="preserve">, </w:t>
      </w:r>
      <w:hyperlink w:anchor="Par689" w:tooltip="31" w:history="1">
        <w:r>
          <w:rPr>
            <w:color w:val="0000FF"/>
          </w:rPr>
          <w:t>31</w:t>
        </w:r>
      </w:hyperlink>
      <w:r>
        <w:t xml:space="preserve">, </w:t>
      </w:r>
      <w:hyperlink w:anchor="Par852" w:tooltip="41" w:history="1">
        <w:r>
          <w:rPr>
            <w:color w:val="0000FF"/>
          </w:rPr>
          <w:t>41</w:t>
        </w:r>
      </w:hyperlink>
      <w:r>
        <w:t xml:space="preserve">, </w:t>
      </w:r>
      <w:hyperlink w:anchor="Par1059" w:tooltip="51" w:history="1">
        <w:r>
          <w:rPr>
            <w:color w:val="0000FF"/>
          </w:rPr>
          <w:t>51</w:t>
        </w:r>
      </w:hyperlink>
      <w:r>
        <w:t xml:space="preserve">, </w:t>
      </w:r>
      <w:hyperlink w:anchor="Par1223" w:tooltip="61" w:history="1">
        <w:r>
          <w:rPr>
            <w:color w:val="0000FF"/>
          </w:rPr>
          <w:t>61</w:t>
        </w:r>
      </w:hyperlink>
      <w:r>
        <w:t xml:space="preserve">, </w:t>
      </w:r>
      <w:hyperlink w:anchor="Par1386" w:tooltip="71" w:history="1">
        <w:r>
          <w:rPr>
            <w:color w:val="0000FF"/>
          </w:rPr>
          <w:t>71</w:t>
        </w:r>
      </w:hyperlink>
      <w:r>
        <w:t xml:space="preserve">, </w:t>
      </w:r>
      <w:hyperlink w:anchor="Par1593" w:tooltip="81" w:history="1">
        <w:r>
          <w:rPr>
            <w:color w:val="0000FF"/>
          </w:rPr>
          <w:t>81</w:t>
        </w:r>
      </w:hyperlink>
      <w:r>
        <w:t xml:space="preserve">, </w:t>
      </w:r>
      <w:hyperlink w:anchor="Par1755" w:tooltip="91" w:history="1">
        <w:r>
          <w:rPr>
            <w:color w:val="0000FF"/>
          </w:rPr>
          <w:t>91</w:t>
        </w:r>
      </w:hyperlink>
      <w:r>
        <w:t xml:space="preserve">, </w:t>
      </w:r>
      <w:hyperlink w:anchor="Par1962" w:tooltip="101" w:history="1">
        <w:r>
          <w:rPr>
            <w:color w:val="0000FF"/>
          </w:rPr>
          <w:t>101</w:t>
        </w:r>
      </w:hyperlink>
      <w:r>
        <w:t xml:space="preserve">, </w:t>
      </w:r>
      <w:hyperlink w:anchor="Par2126" w:tooltip="111" w:history="1">
        <w:r>
          <w:rPr>
            <w:color w:val="0000FF"/>
          </w:rPr>
          <w:t>111</w:t>
        </w:r>
      </w:hyperlink>
      <w:r>
        <w:t xml:space="preserve">, </w:t>
      </w:r>
      <w:hyperlink w:anchor="Par2290" w:tooltip="121" w:history="1">
        <w:r>
          <w:rPr>
            <w:color w:val="0000FF"/>
          </w:rPr>
          <w:t>121</w:t>
        </w:r>
      </w:hyperlink>
      <w:r>
        <w:t xml:space="preserve">, </w:t>
      </w:r>
      <w:hyperlink w:anchor="Par2497" w:tooltip="131" w:history="1">
        <w:r>
          <w:rPr>
            <w:color w:val="0000FF"/>
          </w:rPr>
          <w:t>131</w:t>
        </w:r>
      </w:hyperlink>
      <w:r>
        <w:t xml:space="preserve">, </w:t>
      </w:r>
      <w:hyperlink w:anchor="Par2661" w:tooltip="141" w:history="1">
        <w:r>
          <w:rPr>
            <w:color w:val="0000FF"/>
          </w:rPr>
          <w:t>141</w:t>
        </w:r>
      </w:hyperlink>
      <w:r>
        <w:t xml:space="preserve">, </w:t>
      </w:r>
      <w:hyperlink w:anchor="Par2868" w:tooltip="151" w:history="1">
        <w:r>
          <w:rPr>
            <w:color w:val="0000FF"/>
          </w:rPr>
          <w:t>151</w:t>
        </w:r>
      </w:hyperlink>
      <w:r>
        <w:t xml:space="preserve">, </w:t>
      </w:r>
      <w:hyperlink w:anchor="Par3032" w:tooltip="161" w:history="1">
        <w:r>
          <w:rPr>
            <w:color w:val="0000FF"/>
          </w:rPr>
          <w:t>161</w:t>
        </w:r>
      </w:hyperlink>
      <w:r>
        <w:t xml:space="preserve">, </w:t>
      </w:r>
      <w:hyperlink w:anchor="Par3196" w:tooltip="171" w:history="1">
        <w:r>
          <w:rPr>
            <w:color w:val="0000FF"/>
          </w:rPr>
          <w:t>171</w:t>
        </w:r>
      </w:hyperlink>
      <w:r>
        <w:t xml:space="preserve">, </w:t>
      </w:r>
      <w:hyperlink w:anchor="Par3403" w:tooltip="181" w:history="1">
        <w:r>
          <w:rPr>
            <w:color w:val="0000FF"/>
          </w:rPr>
          <w:t>181</w:t>
        </w:r>
      </w:hyperlink>
      <w:r>
        <w:t xml:space="preserve">, </w:t>
      </w:r>
      <w:hyperlink w:anchor="Par3567" w:tooltip="191" w:history="1">
        <w:r>
          <w:rPr>
            <w:color w:val="0000FF"/>
          </w:rPr>
          <w:t>191</w:t>
        </w:r>
      </w:hyperlink>
      <w:r>
        <w:t xml:space="preserve">, </w:t>
      </w:r>
      <w:hyperlink w:anchor="Par3774" w:tooltip="201" w:history="1">
        <w:r>
          <w:rPr>
            <w:color w:val="0000FF"/>
          </w:rPr>
          <w:t>201</w:t>
        </w:r>
      </w:hyperlink>
      <w:r>
        <w:t xml:space="preserve">, </w:t>
      </w:r>
      <w:hyperlink w:anchor="Par3938" w:tooltip="211" w:history="1">
        <w:r>
          <w:rPr>
            <w:color w:val="0000FF"/>
          </w:rPr>
          <w:t>211</w:t>
        </w:r>
      </w:hyperlink>
      <w:r>
        <w:t>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в том числе: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173" w:tooltip="02" w:history="1">
        <w:r>
          <w:rPr>
            <w:color w:val="0000FF"/>
          </w:rPr>
          <w:t>строке 02</w:t>
        </w:r>
      </w:hyperlink>
      <w:r>
        <w:t xml:space="preserve"> "автономные" сумма </w:t>
      </w:r>
      <w:hyperlink w:anchor="Par336" w:tooltip="12" w:history="1">
        <w:r>
          <w:rPr>
            <w:color w:val="0000FF"/>
          </w:rPr>
          <w:t>строк 12</w:t>
        </w:r>
      </w:hyperlink>
      <w:r>
        <w:t xml:space="preserve">, </w:t>
      </w:r>
      <w:hyperlink w:anchor="Par499" w:tooltip="22" w:history="1">
        <w:r>
          <w:rPr>
            <w:color w:val="0000FF"/>
          </w:rPr>
          <w:t>22</w:t>
        </w:r>
      </w:hyperlink>
      <w:r>
        <w:t xml:space="preserve">, </w:t>
      </w:r>
      <w:hyperlink w:anchor="Par706" w:tooltip="32" w:history="1">
        <w:r>
          <w:rPr>
            <w:color w:val="0000FF"/>
          </w:rPr>
          <w:t>32</w:t>
        </w:r>
      </w:hyperlink>
      <w:r>
        <w:t xml:space="preserve">, </w:t>
      </w:r>
      <w:hyperlink w:anchor="Par869" w:tooltip="42" w:history="1">
        <w:r>
          <w:rPr>
            <w:color w:val="0000FF"/>
          </w:rPr>
          <w:t>42</w:t>
        </w:r>
      </w:hyperlink>
      <w:r>
        <w:t xml:space="preserve">, </w:t>
      </w:r>
      <w:hyperlink w:anchor="Par1076" w:tooltip="52" w:history="1">
        <w:r>
          <w:rPr>
            <w:color w:val="0000FF"/>
          </w:rPr>
          <w:t>52</w:t>
        </w:r>
      </w:hyperlink>
      <w:r>
        <w:t xml:space="preserve">, </w:t>
      </w:r>
      <w:hyperlink w:anchor="Par1240" w:tooltip="62" w:history="1">
        <w:r>
          <w:rPr>
            <w:color w:val="0000FF"/>
          </w:rPr>
          <w:t>62</w:t>
        </w:r>
      </w:hyperlink>
      <w:r>
        <w:t xml:space="preserve">, </w:t>
      </w:r>
      <w:hyperlink w:anchor="Par1403" w:tooltip="72" w:history="1">
        <w:r>
          <w:rPr>
            <w:color w:val="0000FF"/>
          </w:rPr>
          <w:t>72</w:t>
        </w:r>
      </w:hyperlink>
      <w:r>
        <w:t xml:space="preserve">, </w:t>
      </w:r>
      <w:hyperlink w:anchor="Par1610" w:tooltip="82" w:history="1">
        <w:r>
          <w:rPr>
            <w:color w:val="0000FF"/>
          </w:rPr>
          <w:t>82</w:t>
        </w:r>
      </w:hyperlink>
      <w:r>
        <w:t xml:space="preserve">, </w:t>
      </w:r>
      <w:hyperlink w:anchor="Par1772" w:tooltip="92" w:history="1">
        <w:r>
          <w:rPr>
            <w:color w:val="0000FF"/>
          </w:rPr>
          <w:t>92</w:t>
        </w:r>
      </w:hyperlink>
      <w:r>
        <w:t xml:space="preserve">, </w:t>
      </w:r>
      <w:hyperlink w:anchor="Par1979" w:tooltip="102" w:history="1">
        <w:r>
          <w:rPr>
            <w:color w:val="0000FF"/>
          </w:rPr>
          <w:t>102</w:t>
        </w:r>
      </w:hyperlink>
      <w:r>
        <w:t xml:space="preserve">, </w:t>
      </w:r>
      <w:hyperlink w:anchor="Par2143" w:tooltip="112" w:history="1">
        <w:r>
          <w:rPr>
            <w:color w:val="0000FF"/>
          </w:rPr>
          <w:t>112</w:t>
        </w:r>
      </w:hyperlink>
      <w:r>
        <w:t xml:space="preserve">, </w:t>
      </w:r>
      <w:hyperlink w:anchor="Par2307" w:tooltip="122" w:history="1">
        <w:r>
          <w:rPr>
            <w:color w:val="0000FF"/>
          </w:rPr>
          <w:t>122</w:t>
        </w:r>
      </w:hyperlink>
      <w:r>
        <w:t xml:space="preserve">, </w:t>
      </w:r>
      <w:hyperlink w:anchor="Par2514" w:tooltip="132" w:history="1">
        <w:r>
          <w:rPr>
            <w:color w:val="0000FF"/>
          </w:rPr>
          <w:t>132</w:t>
        </w:r>
      </w:hyperlink>
      <w:r>
        <w:t xml:space="preserve">, </w:t>
      </w:r>
      <w:hyperlink w:anchor="Par2678" w:tooltip="142" w:history="1">
        <w:r>
          <w:rPr>
            <w:color w:val="0000FF"/>
          </w:rPr>
          <w:t>142</w:t>
        </w:r>
      </w:hyperlink>
      <w:r>
        <w:t xml:space="preserve">, </w:t>
      </w:r>
      <w:hyperlink w:anchor="Par2885" w:tooltip="152" w:history="1">
        <w:r>
          <w:rPr>
            <w:color w:val="0000FF"/>
          </w:rPr>
          <w:t>152</w:t>
        </w:r>
      </w:hyperlink>
      <w:r>
        <w:t xml:space="preserve">, </w:t>
      </w:r>
      <w:hyperlink w:anchor="Par3049" w:tooltip="162" w:history="1">
        <w:r>
          <w:rPr>
            <w:color w:val="0000FF"/>
          </w:rPr>
          <w:t>162</w:t>
        </w:r>
      </w:hyperlink>
      <w:r>
        <w:t xml:space="preserve">, </w:t>
      </w:r>
      <w:hyperlink w:anchor="Par3213" w:tooltip="172" w:history="1">
        <w:r>
          <w:rPr>
            <w:color w:val="0000FF"/>
          </w:rPr>
          <w:t>172</w:t>
        </w:r>
      </w:hyperlink>
      <w:r>
        <w:t xml:space="preserve">, </w:t>
      </w:r>
      <w:hyperlink w:anchor="Par3420" w:tooltip="182" w:history="1">
        <w:r>
          <w:rPr>
            <w:color w:val="0000FF"/>
          </w:rPr>
          <w:t>182</w:t>
        </w:r>
      </w:hyperlink>
      <w:r>
        <w:t xml:space="preserve">, </w:t>
      </w:r>
      <w:hyperlink w:anchor="Par3584" w:tooltip="192" w:history="1">
        <w:r>
          <w:rPr>
            <w:color w:val="0000FF"/>
          </w:rPr>
          <w:t>192</w:t>
        </w:r>
      </w:hyperlink>
      <w:r>
        <w:t xml:space="preserve">, </w:t>
      </w:r>
      <w:hyperlink w:anchor="Par3791" w:tooltip="202" w:history="1">
        <w:r>
          <w:rPr>
            <w:color w:val="0000FF"/>
          </w:rPr>
          <w:t>202</w:t>
        </w:r>
      </w:hyperlink>
      <w:r>
        <w:t xml:space="preserve">, </w:t>
      </w:r>
      <w:hyperlink w:anchor="Par3955" w:tooltip="212" w:history="1">
        <w:r>
          <w:rPr>
            <w:color w:val="0000FF"/>
          </w:rPr>
          <w:t>212</w:t>
        </w:r>
      </w:hyperlink>
      <w:r>
        <w:t>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189" w:tooltip="03" w:history="1">
        <w:r>
          <w:rPr>
            <w:color w:val="0000FF"/>
          </w:rPr>
          <w:t>строке 03</w:t>
        </w:r>
      </w:hyperlink>
      <w:r>
        <w:t xml:space="preserve"> "бюджетные" сумма </w:t>
      </w:r>
      <w:hyperlink w:anchor="Par352" w:tooltip="13" w:history="1">
        <w:r>
          <w:rPr>
            <w:color w:val="0000FF"/>
          </w:rPr>
          <w:t>строк 13</w:t>
        </w:r>
      </w:hyperlink>
      <w:r>
        <w:t xml:space="preserve">, </w:t>
      </w:r>
      <w:hyperlink w:anchor="Par515" w:tooltip="23" w:history="1">
        <w:r>
          <w:rPr>
            <w:color w:val="0000FF"/>
          </w:rPr>
          <w:t>23</w:t>
        </w:r>
      </w:hyperlink>
      <w:r>
        <w:t xml:space="preserve">, </w:t>
      </w:r>
      <w:hyperlink w:anchor="Par722" w:tooltip="33" w:history="1">
        <w:r>
          <w:rPr>
            <w:color w:val="0000FF"/>
          </w:rPr>
          <w:t>33</w:t>
        </w:r>
      </w:hyperlink>
      <w:r>
        <w:t xml:space="preserve">, </w:t>
      </w:r>
      <w:hyperlink w:anchor="Par885" w:tooltip="43" w:history="1">
        <w:r>
          <w:rPr>
            <w:color w:val="0000FF"/>
          </w:rPr>
          <w:t>43</w:t>
        </w:r>
      </w:hyperlink>
      <w:r>
        <w:t xml:space="preserve">, </w:t>
      </w:r>
      <w:hyperlink w:anchor="Par1092" w:tooltip="53" w:history="1">
        <w:r>
          <w:rPr>
            <w:color w:val="0000FF"/>
          </w:rPr>
          <w:t>53</w:t>
        </w:r>
      </w:hyperlink>
      <w:r>
        <w:t xml:space="preserve">, </w:t>
      </w:r>
      <w:hyperlink w:anchor="Par1256" w:tooltip="63" w:history="1">
        <w:r>
          <w:rPr>
            <w:color w:val="0000FF"/>
          </w:rPr>
          <w:t>63</w:t>
        </w:r>
      </w:hyperlink>
      <w:r>
        <w:t xml:space="preserve">, </w:t>
      </w:r>
      <w:hyperlink w:anchor="Par1419" w:tooltip="73" w:history="1">
        <w:r>
          <w:rPr>
            <w:color w:val="0000FF"/>
          </w:rPr>
          <w:t>73</w:t>
        </w:r>
      </w:hyperlink>
      <w:r>
        <w:t xml:space="preserve">, </w:t>
      </w:r>
      <w:hyperlink w:anchor="Par1626" w:tooltip="83" w:history="1">
        <w:r>
          <w:rPr>
            <w:color w:val="0000FF"/>
          </w:rPr>
          <w:t>83</w:t>
        </w:r>
      </w:hyperlink>
      <w:r>
        <w:t xml:space="preserve">, </w:t>
      </w:r>
      <w:hyperlink w:anchor="Par1788" w:tooltip="93" w:history="1">
        <w:r>
          <w:rPr>
            <w:color w:val="0000FF"/>
          </w:rPr>
          <w:t>93</w:t>
        </w:r>
      </w:hyperlink>
      <w:r>
        <w:t xml:space="preserve">, </w:t>
      </w:r>
      <w:hyperlink w:anchor="Par1995" w:tooltip="103" w:history="1">
        <w:r>
          <w:rPr>
            <w:color w:val="0000FF"/>
          </w:rPr>
          <w:t>103</w:t>
        </w:r>
      </w:hyperlink>
      <w:r>
        <w:t xml:space="preserve">, </w:t>
      </w:r>
      <w:hyperlink w:anchor="Par2159" w:tooltip="113" w:history="1">
        <w:r>
          <w:rPr>
            <w:color w:val="0000FF"/>
          </w:rPr>
          <w:t>113</w:t>
        </w:r>
      </w:hyperlink>
      <w:r>
        <w:t xml:space="preserve">, </w:t>
      </w:r>
      <w:hyperlink w:anchor="Par2323" w:tooltip="123" w:history="1">
        <w:r>
          <w:rPr>
            <w:color w:val="0000FF"/>
          </w:rPr>
          <w:t>123</w:t>
        </w:r>
      </w:hyperlink>
      <w:r>
        <w:t xml:space="preserve">, </w:t>
      </w:r>
      <w:hyperlink w:anchor="Par2530" w:tooltip="133" w:history="1">
        <w:r>
          <w:rPr>
            <w:color w:val="0000FF"/>
          </w:rPr>
          <w:t>133</w:t>
        </w:r>
      </w:hyperlink>
      <w:r>
        <w:t xml:space="preserve">, </w:t>
      </w:r>
      <w:hyperlink w:anchor="Par2694" w:tooltip="143" w:history="1">
        <w:r>
          <w:rPr>
            <w:color w:val="0000FF"/>
          </w:rPr>
          <w:t>143</w:t>
        </w:r>
      </w:hyperlink>
      <w:r>
        <w:t xml:space="preserve">, </w:t>
      </w:r>
      <w:hyperlink w:anchor="Par2901" w:tooltip="153" w:history="1">
        <w:r>
          <w:rPr>
            <w:color w:val="0000FF"/>
          </w:rPr>
          <w:t>153</w:t>
        </w:r>
      </w:hyperlink>
      <w:r>
        <w:t xml:space="preserve">, </w:t>
      </w:r>
      <w:hyperlink w:anchor="Par3065" w:tooltip="163" w:history="1">
        <w:r>
          <w:rPr>
            <w:color w:val="0000FF"/>
          </w:rPr>
          <w:t>163</w:t>
        </w:r>
      </w:hyperlink>
      <w:r>
        <w:t xml:space="preserve">, </w:t>
      </w:r>
      <w:hyperlink w:anchor="Par3229" w:tooltip="173" w:history="1">
        <w:r>
          <w:rPr>
            <w:color w:val="0000FF"/>
          </w:rPr>
          <w:t>173</w:t>
        </w:r>
      </w:hyperlink>
      <w:r>
        <w:t xml:space="preserve">, </w:t>
      </w:r>
      <w:hyperlink w:anchor="Par3436" w:tooltip="183" w:history="1">
        <w:r>
          <w:rPr>
            <w:color w:val="0000FF"/>
          </w:rPr>
          <w:t>183</w:t>
        </w:r>
      </w:hyperlink>
      <w:r>
        <w:t xml:space="preserve">, </w:t>
      </w:r>
      <w:hyperlink w:anchor="Par3600" w:tooltip="193" w:history="1">
        <w:r>
          <w:rPr>
            <w:color w:val="0000FF"/>
          </w:rPr>
          <w:t>193</w:t>
        </w:r>
      </w:hyperlink>
      <w:r>
        <w:t xml:space="preserve">, </w:t>
      </w:r>
      <w:hyperlink w:anchor="Par3807" w:tooltip="203" w:history="1">
        <w:r>
          <w:rPr>
            <w:color w:val="0000FF"/>
          </w:rPr>
          <w:t>203</w:t>
        </w:r>
      </w:hyperlink>
      <w:r>
        <w:t xml:space="preserve">, </w:t>
      </w:r>
      <w:hyperlink w:anchor="Par3971" w:tooltip="213" w:history="1">
        <w:r>
          <w:rPr>
            <w:color w:val="0000FF"/>
          </w:rPr>
          <w:t>213</w:t>
        </w:r>
      </w:hyperlink>
      <w:r>
        <w:t>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lastRenderedPageBreak/>
        <w:t xml:space="preserve">по </w:t>
      </w:r>
      <w:hyperlink w:anchor="Par205" w:tooltip="04" w:history="1">
        <w:r>
          <w:rPr>
            <w:color w:val="0000FF"/>
          </w:rPr>
          <w:t>строке 04</w:t>
        </w:r>
      </w:hyperlink>
      <w:r>
        <w:t xml:space="preserve"> "казенные" сумма </w:t>
      </w:r>
      <w:hyperlink w:anchor="Par368" w:tooltip="14" w:history="1">
        <w:r>
          <w:rPr>
            <w:color w:val="0000FF"/>
          </w:rPr>
          <w:t>строк 14</w:t>
        </w:r>
      </w:hyperlink>
      <w:r>
        <w:t xml:space="preserve">, </w:t>
      </w:r>
      <w:hyperlink w:anchor="Par531" w:tooltip="24" w:history="1">
        <w:r>
          <w:rPr>
            <w:color w:val="0000FF"/>
          </w:rPr>
          <w:t>24</w:t>
        </w:r>
      </w:hyperlink>
      <w:r>
        <w:t xml:space="preserve">, </w:t>
      </w:r>
      <w:hyperlink w:anchor="Par738" w:tooltip="34" w:history="1">
        <w:r>
          <w:rPr>
            <w:color w:val="0000FF"/>
          </w:rPr>
          <w:t>34</w:t>
        </w:r>
      </w:hyperlink>
      <w:r>
        <w:t xml:space="preserve">, </w:t>
      </w:r>
      <w:hyperlink w:anchor="Par901" w:tooltip="44" w:history="1">
        <w:r>
          <w:rPr>
            <w:color w:val="0000FF"/>
          </w:rPr>
          <w:t>44</w:t>
        </w:r>
      </w:hyperlink>
      <w:r>
        <w:t xml:space="preserve">, </w:t>
      </w:r>
      <w:hyperlink w:anchor="Par1108" w:tooltip="54" w:history="1">
        <w:r>
          <w:rPr>
            <w:color w:val="0000FF"/>
          </w:rPr>
          <w:t>54</w:t>
        </w:r>
      </w:hyperlink>
      <w:r>
        <w:t xml:space="preserve">, </w:t>
      </w:r>
      <w:hyperlink w:anchor="Par1272" w:tooltip="64" w:history="1">
        <w:r>
          <w:rPr>
            <w:color w:val="0000FF"/>
          </w:rPr>
          <w:t>64</w:t>
        </w:r>
      </w:hyperlink>
      <w:r>
        <w:t xml:space="preserve">, </w:t>
      </w:r>
      <w:hyperlink w:anchor="Par1435" w:tooltip="74" w:history="1">
        <w:r>
          <w:rPr>
            <w:color w:val="0000FF"/>
          </w:rPr>
          <w:t>74</w:t>
        </w:r>
      </w:hyperlink>
      <w:r>
        <w:t xml:space="preserve">, </w:t>
      </w:r>
      <w:hyperlink w:anchor="Par1642" w:tooltip="84" w:history="1">
        <w:r>
          <w:rPr>
            <w:color w:val="0000FF"/>
          </w:rPr>
          <w:t>84</w:t>
        </w:r>
      </w:hyperlink>
      <w:r>
        <w:t xml:space="preserve">, </w:t>
      </w:r>
      <w:hyperlink w:anchor="Par1804" w:tooltip="94" w:history="1">
        <w:r>
          <w:rPr>
            <w:color w:val="0000FF"/>
          </w:rPr>
          <w:t>94</w:t>
        </w:r>
      </w:hyperlink>
      <w:r>
        <w:t xml:space="preserve">, </w:t>
      </w:r>
      <w:hyperlink w:anchor="Par2011" w:tooltip="104" w:history="1">
        <w:r>
          <w:rPr>
            <w:color w:val="0000FF"/>
          </w:rPr>
          <w:t>104</w:t>
        </w:r>
      </w:hyperlink>
      <w:r>
        <w:t xml:space="preserve">, </w:t>
      </w:r>
      <w:hyperlink w:anchor="Par2175" w:tooltip="114" w:history="1">
        <w:r>
          <w:rPr>
            <w:color w:val="0000FF"/>
          </w:rPr>
          <w:t>114</w:t>
        </w:r>
      </w:hyperlink>
      <w:r>
        <w:t xml:space="preserve">, </w:t>
      </w:r>
      <w:hyperlink w:anchor="Par2339" w:tooltip="124" w:history="1">
        <w:r>
          <w:rPr>
            <w:color w:val="0000FF"/>
          </w:rPr>
          <w:t>124</w:t>
        </w:r>
      </w:hyperlink>
      <w:r>
        <w:t xml:space="preserve">, </w:t>
      </w:r>
      <w:hyperlink w:anchor="Par2546" w:tooltip="134" w:history="1">
        <w:r>
          <w:rPr>
            <w:color w:val="0000FF"/>
          </w:rPr>
          <w:t>134</w:t>
        </w:r>
      </w:hyperlink>
      <w:r>
        <w:t xml:space="preserve">, </w:t>
      </w:r>
      <w:hyperlink w:anchor="Par2710" w:tooltip="144" w:history="1">
        <w:r>
          <w:rPr>
            <w:color w:val="0000FF"/>
          </w:rPr>
          <w:t>144</w:t>
        </w:r>
      </w:hyperlink>
      <w:r>
        <w:t xml:space="preserve">, </w:t>
      </w:r>
      <w:hyperlink w:anchor="Par2917" w:tooltip="154" w:history="1">
        <w:r>
          <w:rPr>
            <w:color w:val="0000FF"/>
          </w:rPr>
          <w:t>154</w:t>
        </w:r>
      </w:hyperlink>
      <w:r>
        <w:t xml:space="preserve">, </w:t>
      </w:r>
      <w:hyperlink w:anchor="Par3081" w:tooltip="164" w:history="1">
        <w:r>
          <w:rPr>
            <w:color w:val="0000FF"/>
          </w:rPr>
          <w:t>164</w:t>
        </w:r>
      </w:hyperlink>
      <w:r>
        <w:t xml:space="preserve">, </w:t>
      </w:r>
      <w:hyperlink w:anchor="Par3245" w:tooltip="174" w:history="1">
        <w:r>
          <w:rPr>
            <w:color w:val="0000FF"/>
          </w:rPr>
          <w:t>174</w:t>
        </w:r>
      </w:hyperlink>
      <w:r>
        <w:t xml:space="preserve">, </w:t>
      </w:r>
      <w:hyperlink w:anchor="Par3452" w:tooltip="184" w:history="1">
        <w:r>
          <w:rPr>
            <w:color w:val="0000FF"/>
          </w:rPr>
          <w:t>184</w:t>
        </w:r>
      </w:hyperlink>
      <w:r>
        <w:t xml:space="preserve">, </w:t>
      </w:r>
      <w:hyperlink w:anchor="Par3616" w:tooltip="194" w:history="1">
        <w:r>
          <w:rPr>
            <w:color w:val="0000FF"/>
          </w:rPr>
          <w:t>194</w:t>
        </w:r>
      </w:hyperlink>
      <w:r>
        <w:t xml:space="preserve">, </w:t>
      </w:r>
      <w:hyperlink w:anchor="Par3823" w:tooltip="204" w:history="1">
        <w:r>
          <w:rPr>
            <w:color w:val="0000FF"/>
          </w:rPr>
          <w:t>204</w:t>
        </w:r>
      </w:hyperlink>
      <w:r>
        <w:t xml:space="preserve">, </w:t>
      </w:r>
      <w:hyperlink w:anchor="Par3987" w:tooltip="214" w:history="1">
        <w:r>
          <w:rPr>
            <w:color w:val="0000FF"/>
          </w:rPr>
          <w:t>214</w:t>
        </w:r>
      </w:hyperlink>
      <w:r>
        <w:t>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221" w:tooltip="05" w:history="1">
        <w:r>
          <w:rPr>
            <w:color w:val="0000FF"/>
          </w:rPr>
          <w:t>строке 05</w:t>
        </w:r>
      </w:hyperlink>
      <w:r>
        <w:t xml:space="preserve"> "иные" сумма </w:t>
      </w:r>
      <w:hyperlink w:anchor="Par384" w:tooltip="15" w:history="1">
        <w:r>
          <w:rPr>
            <w:color w:val="0000FF"/>
          </w:rPr>
          <w:t>строк 15</w:t>
        </w:r>
      </w:hyperlink>
      <w:r>
        <w:t xml:space="preserve">, </w:t>
      </w:r>
      <w:hyperlink w:anchor="Par547" w:tooltip="25" w:history="1">
        <w:r>
          <w:rPr>
            <w:color w:val="0000FF"/>
          </w:rPr>
          <w:t>25</w:t>
        </w:r>
      </w:hyperlink>
      <w:r>
        <w:t xml:space="preserve">, </w:t>
      </w:r>
      <w:hyperlink w:anchor="Par754" w:tooltip="35" w:history="1">
        <w:r>
          <w:rPr>
            <w:color w:val="0000FF"/>
          </w:rPr>
          <w:t>35</w:t>
        </w:r>
      </w:hyperlink>
      <w:r>
        <w:t xml:space="preserve">, </w:t>
      </w:r>
      <w:hyperlink w:anchor="Par917" w:tooltip="45" w:history="1">
        <w:r>
          <w:rPr>
            <w:color w:val="0000FF"/>
          </w:rPr>
          <w:t>45</w:t>
        </w:r>
      </w:hyperlink>
      <w:r>
        <w:t xml:space="preserve">, </w:t>
      </w:r>
      <w:hyperlink w:anchor="Par1124" w:tooltip="55" w:history="1">
        <w:r>
          <w:rPr>
            <w:color w:val="0000FF"/>
          </w:rPr>
          <w:t>55</w:t>
        </w:r>
      </w:hyperlink>
      <w:r>
        <w:t xml:space="preserve">, </w:t>
      </w:r>
      <w:hyperlink w:anchor="Par1288" w:tooltip="65" w:history="1">
        <w:r>
          <w:rPr>
            <w:color w:val="0000FF"/>
          </w:rPr>
          <w:t>65</w:t>
        </w:r>
      </w:hyperlink>
      <w:r>
        <w:t xml:space="preserve">, </w:t>
      </w:r>
      <w:hyperlink w:anchor="Par1451" w:tooltip="75" w:history="1">
        <w:r>
          <w:rPr>
            <w:color w:val="0000FF"/>
          </w:rPr>
          <w:t>75</w:t>
        </w:r>
      </w:hyperlink>
      <w:r>
        <w:t xml:space="preserve">, </w:t>
      </w:r>
      <w:hyperlink w:anchor="Par1658" w:tooltip="85" w:history="1">
        <w:r>
          <w:rPr>
            <w:color w:val="0000FF"/>
          </w:rPr>
          <w:t>85</w:t>
        </w:r>
      </w:hyperlink>
      <w:r>
        <w:t xml:space="preserve">, </w:t>
      </w:r>
      <w:hyperlink w:anchor="Par1820" w:tooltip="95" w:history="1">
        <w:r>
          <w:rPr>
            <w:color w:val="0000FF"/>
          </w:rPr>
          <w:t>95</w:t>
        </w:r>
      </w:hyperlink>
      <w:r>
        <w:t xml:space="preserve">, </w:t>
      </w:r>
      <w:hyperlink w:anchor="Par2027" w:tooltip="105" w:history="1">
        <w:r>
          <w:rPr>
            <w:color w:val="0000FF"/>
          </w:rPr>
          <w:t>105</w:t>
        </w:r>
      </w:hyperlink>
      <w:r>
        <w:t xml:space="preserve">, </w:t>
      </w:r>
      <w:hyperlink w:anchor="Par2191" w:tooltip="115" w:history="1">
        <w:r>
          <w:rPr>
            <w:color w:val="0000FF"/>
          </w:rPr>
          <w:t>115</w:t>
        </w:r>
      </w:hyperlink>
      <w:r>
        <w:t xml:space="preserve">, </w:t>
      </w:r>
      <w:hyperlink w:anchor="Par2355" w:tooltip="125" w:history="1">
        <w:r>
          <w:rPr>
            <w:color w:val="0000FF"/>
          </w:rPr>
          <w:t>125</w:t>
        </w:r>
      </w:hyperlink>
      <w:r>
        <w:t xml:space="preserve">, </w:t>
      </w:r>
      <w:hyperlink w:anchor="Par2562" w:tooltip="135" w:history="1">
        <w:r>
          <w:rPr>
            <w:color w:val="0000FF"/>
          </w:rPr>
          <w:t>135</w:t>
        </w:r>
      </w:hyperlink>
      <w:r>
        <w:t xml:space="preserve">, </w:t>
      </w:r>
      <w:hyperlink w:anchor="Par2726" w:tooltip="145" w:history="1">
        <w:r>
          <w:rPr>
            <w:color w:val="0000FF"/>
          </w:rPr>
          <w:t>145</w:t>
        </w:r>
      </w:hyperlink>
      <w:r>
        <w:t xml:space="preserve">, </w:t>
      </w:r>
      <w:hyperlink w:anchor="Par2933" w:tooltip="155" w:history="1">
        <w:r>
          <w:rPr>
            <w:color w:val="0000FF"/>
          </w:rPr>
          <w:t>155</w:t>
        </w:r>
      </w:hyperlink>
      <w:r>
        <w:t xml:space="preserve">, </w:t>
      </w:r>
      <w:hyperlink w:anchor="Par3097" w:tooltip="165" w:history="1">
        <w:r>
          <w:rPr>
            <w:color w:val="0000FF"/>
          </w:rPr>
          <w:t>165</w:t>
        </w:r>
      </w:hyperlink>
      <w:r>
        <w:t xml:space="preserve">, </w:t>
      </w:r>
      <w:hyperlink w:anchor="Par3261" w:tooltip="175" w:history="1">
        <w:r>
          <w:rPr>
            <w:color w:val="0000FF"/>
          </w:rPr>
          <w:t>175</w:t>
        </w:r>
      </w:hyperlink>
      <w:r>
        <w:t xml:space="preserve">, </w:t>
      </w:r>
      <w:hyperlink w:anchor="Par3468" w:tooltip="185" w:history="1">
        <w:r>
          <w:rPr>
            <w:color w:val="0000FF"/>
          </w:rPr>
          <w:t>185</w:t>
        </w:r>
      </w:hyperlink>
      <w:r>
        <w:t xml:space="preserve">, </w:t>
      </w:r>
      <w:hyperlink w:anchor="Par3632" w:tooltip="195" w:history="1">
        <w:r>
          <w:rPr>
            <w:color w:val="0000FF"/>
          </w:rPr>
          <w:t>195</w:t>
        </w:r>
      </w:hyperlink>
      <w:r>
        <w:t xml:space="preserve">, </w:t>
      </w:r>
      <w:hyperlink w:anchor="Par3839" w:tooltip="205" w:history="1">
        <w:r>
          <w:rPr>
            <w:color w:val="0000FF"/>
          </w:rPr>
          <w:t>205</w:t>
        </w:r>
      </w:hyperlink>
      <w:r>
        <w:t xml:space="preserve">, </w:t>
      </w:r>
      <w:hyperlink w:anchor="Par4003" w:tooltip="215" w:history="1">
        <w:r>
          <w:rPr>
            <w:color w:val="0000FF"/>
          </w:rPr>
          <w:t>215</w:t>
        </w:r>
      </w:hyperlink>
      <w:r>
        <w:t>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238" w:tooltip="06" w:history="1">
        <w:r>
          <w:rPr>
            <w:color w:val="0000FF"/>
          </w:rPr>
          <w:t>строке 06</w:t>
        </w:r>
      </w:hyperlink>
      <w:r>
        <w:t xml:space="preserve"> "работающие в ОМС" сумма </w:t>
      </w:r>
      <w:hyperlink w:anchor="Par401" w:tooltip="16" w:history="1">
        <w:r>
          <w:rPr>
            <w:color w:val="0000FF"/>
          </w:rPr>
          <w:t>строк 16</w:t>
        </w:r>
      </w:hyperlink>
      <w:r>
        <w:t xml:space="preserve">, </w:t>
      </w:r>
      <w:hyperlink w:anchor="Par607" w:tooltip="26" w:history="1">
        <w:r>
          <w:rPr>
            <w:color w:val="0000FF"/>
          </w:rPr>
          <w:t>26</w:t>
        </w:r>
      </w:hyperlink>
      <w:r>
        <w:t xml:space="preserve">, </w:t>
      </w:r>
      <w:hyperlink w:anchor="Par771" w:tooltip="36" w:history="1">
        <w:r>
          <w:rPr>
            <w:color w:val="0000FF"/>
          </w:rPr>
          <w:t>36</w:t>
        </w:r>
      </w:hyperlink>
      <w:r>
        <w:t xml:space="preserve">, </w:t>
      </w:r>
      <w:hyperlink w:anchor="Par934" w:tooltip="46" w:history="1">
        <w:r>
          <w:rPr>
            <w:color w:val="0000FF"/>
          </w:rPr>
          <w:t>46</w:t>
        </w:r>
      </w:hyperlink>
      <w:r>
        <w:t xml:space="preserve">, </w:t>
      </w:r>
      <w:hyperlink w:anchor="Par1141" w:tooltip="56" w:history="1">
        <w:r>
          <w:rPr>
            <w:color w:val="0000FF"/>
          </w:rPr>
          <w:t>56</w:t>
        </w:r>
      </w:hyperlink>
      <w:r>
        <w:t xml:space="preserve">, </w:t>
      </w:r>
      <w:hyperlink w:anchor="Par1305" w:tooltip="66" w:history="1">
        <w:r>
          <w:rPr>
            <w:color w:val="0000FF"/>
          </w:rPr>
          <w:t>66</w:t>
        </w:r>
      </w:hyperlink>
      <w:r>
        <w:t xml:space="preserve">, </w:t>
      </w:r>
      <w:hyperlink w:anchor="Par1511" w:tooltip="76" w:history="1">
        <w:r>
          <w:rPr>
            <w:color w:val="0000FF"/>
          </w:rPr>
          <w:t>76</w:t>
        </w:r>
      </w:hyperlink>
      <w:r>
        <w:t xml:space="preserve">, </w:t>
      </w:r>
      <w:hyperlink w:anchor="Par1674" w:tooltip="86" w:history="1">
        <w:r>
          <w:rPr>
            <w:color w:val="0000FF"/>
          </w:rPr>
          <w:t>86</w:t>
        </w:r>
      </w:hyperlink>
      <w:r>
        <w:t xml:space="preserve">, </w:t>
      </w:r>
      <w:hyperlink w:anchor="Par1837" w:tooltip="96" w:history="1">
        <w:r>
          <w:rPr>
            <w:color w:val="0000FF"/>
          </w:rPr>
          <w:t>96</w:t>
        </w:r>
      </w:hyperlink>
      <w:r>
        <w:t xml:space="preserve">, </w:t>
      </w:r>
      <w:hyperlink w:anchor="Par2044" w:tooltip="106" w:history="1">
        <w:r>
          <w:rPr>
            <w:color w:val="0000FF"/>
          </w:rPr>
          <w:t>106</w:t>
        </w:r>
      </w:hyperlink>
      <w:r>
        <w:t xml:space="preserve">, </w:t>
      </w:r>
      <w:hyperlink w:anchor="Par2208" w:tooltip="116" w:history="1">
        <w:r>
          <w:rPr>
            <w:color w:val="0000FF"/>
          </w:rPr>
          <w:t>116</w:t>
        </w:r>
      </w:hyperlink>
      <w:r>
        <w:t xml:space="preserve">, </w:t>
      </w:r>
      <w:hyperlink w:anchor="Par2415" w:tooltip="126" w:history="1">
        <w:r>
          <w:rPr>
            <w:color w:val="0000FF"/>
          </w:rPr>
          <w:t>126</w:t>
        </w:r>
      </w:hyperlink>
      <w:r>
        <w:t xml:space="preserve">, </w:t>
      </w:r>
      <w:hyperlink w:anchor="Par2579" w:tooltip="136" w:history="1">
        <w:r>
          <w:rPr>
            <w:color w:val="0000FF"/>
          </w:rPr>
          <w:t>136</w:t>
        </w:r>
      </w:hyperlink>
      <w:r>
        <w:t xml:space="preserve">, </w:t>
      </w:r>
      <w:hyperlink w:anchor="Par2743" w:tooltip="146" w:history="1">
        <w:r>
          <w:rPr>
            <w:color w:val="0000FF"/>
          </w:rPr>
          <w:t>146</w:t>
        </w:r>
      </w:hyperlink>
      <w:r>
        <w:t xml:space="preserve">, </w:t>
      </w:r>
      <w:hyperlink w:anchor="Par2950" w:tooltip="156" w:history="1">
        <w:r>
          <w:rPr>
            <w:color w:val="0000FF"/>
          </w:rPr>
          <w:t>156</w:t>
        </w:r>
      </w:hyperlink>
      <w:r>
        <w:t xml:space="preserve">, </w:t>
      </w:r>
      <w:hyperlink w:anchor="Par3114" w:tooltip="166" w:history="1">
        <w:r>
          <w:rPr>
            <w:color w:val="0000FF"/>
          </w:rPr>
          <w:t>166</w:t>
        </w:r>
      </w:hyperlink>
      <w:r>
        <w:t xml:space="preserve">, </w:t>
      </w:r>
      <w:hyperlink w:anchor="Par3321" w:tooltip="176" w:history="1">
        <w:r>
          <w:rPr>
            <w:color w:val="0000FF"/>
          </w:rPr>
          <w:t>176</w:t>
        </w:r>
      </w:hyperlink>
      <w:r>
        <w:t xml:space="preserve">, </w:t>
      </w:r>
      <w:hyperlink w:anchor="Par3485" w:tooltip="186" w:history="1">
        <w:r>
          <w:rPr>
            <w:color w:val="0000FF"/>
          </w:rPr>
          <w:t>186</w:t>
        </w:r>
      </w:hyperlink>
      <w:r>
        <w:t xml:space="preserve">, </w:t>
      </w:r>
      <w:hyperlink w:anchor="Par3649" w:tooltip="196" w:history="1">
        <w:r>
          <w:rPr>
            <w:color w:val="0000FF"/>
          </w:rPr>
          <w:t>196</w:t>
        </w:r>
      </w:hyperlink>
      <w:r>
        <w:t xml:space="preserve">, </w:t>
      </w:r>
      <w:hyperlink w:anchor="Par3856" w:tooltip="206" w:history="1">
        <w:r>
          <w:rPr>
            <w:color w:val="0000FF"/>
          </w:rPr>
          <w:t>206</w:t>
        </w:r>
      </w:hyperlink>
      <w:r>
        <w:t xml:space="preserve">, </w:t>
      </w:r>
      <w:hyperlink w:anchor="Par4020" w:tooltip="216" w:history="1">
        <w:r>
          <w:rPr>
            <w:color w:val="0000FF"/>
          </w:rPr>
          <w:t>216</w:t>
        </w:r>
      </w:hyperlink>
      <w:r>
        <w:t>,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в том числе: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255" w:tooltip="07" w:history="1">
        <w:r>
          <w:rPr>
            <w:color w:val="0000FF"/>
          </w:rPr>
          <w:t>строке 07</w:t>
        </w:r>
      </w:hyperlink>
      <w:r>
        <w:t xml:space="preserve"> "автономные" сумма </w:t>
      </w:r>
      <w:hyperlink w:anchor="Par418" w:tooltip="17" w:history="1">
        <w:r>
          <w:rPr>
            <w:color w:val="0000FF"/>
          </w:rPr>
          <w:t>строк 17</w:t>
        </w:r>
      </w:hyperlink>
      <w:r>
        <w:t xml:space="preserve">, </w:t>
      </w:r>
      <w:hyperlink w:anchor="Par624" w:tooltip="27" w:history="1">
        <w:r>
          <w:rPr>
            <w:color w:val="0000FF"/>
          </w:rPr>
          <w:t>27</w:t>
        </w:r>
      </w:hyperlink>
      <w:r>
        <w:t xml:space="preserve">, </w:t>
      </w:r>
      <w:hyperlink w:anchor="Par788" w:tooltip="37" w:history="1">
        <w:r>
          <w:rPr>
            <w:color w:val="0000FF"/>
          </w:rPr>
          <w:t>37</w:t>
        </w:r>
      </w:hyperlink>
      <w:r>
        <w:t xml:space="preserve">, </w:t>
      </w:r>
      <w:hyperlink w:anchor="Par951" w:tooltip="47" w:history="1">
        <w:r>
          <w:rPr>
            <w:color w:val="0000FF"/>
          </w:rPr>
          <w:t>47</w:t>
        </w:r>
      </w:hyperlink>
      <w:r>
        <w:t xml:space="preserve">, </w:t>
      </w:r>
      <w:hyperlink w:anchor="Par1158" w:tooltip="57" w:history="1">
        <w:r>
          <w:rPr>
            <w:color w:val="0000FF"/>
          </w:rPr>
          <w:t>57</w:t>
        </w:r>
      </w:hyperlink>
      <w:r>
        <w:t xml:space="preserve">, </w:t>
      </w:r>
      <w:hyperlink w:anchor="Par1322" w:tooltip="67" w:history="1">
        <w:r>
          <w:rPr>
            <w:color w:val="0000FF"/>
          </w:rPr>
          <w:t>67</w:t>
        </w:r>
      </w:hyperlink>
      <w:r>
        <w:t xml:space="preserve">, </w:t>
      </w:r>
      <w:hyperlink w:anchor="Par1528" w:tooltip="77" w:history="1">
        <w:r>
          <w:rPr>
            <w:color w:val="0000FF"/>
          </w:rPr>
          <w:t>77</w:t>
        </w:r>
      </w:hyperlink>
      <w:r>
        <w:t xml:space="preserve">, </w:t>
      </w:r>
      <w:hyperlink w:anchor="Par1691" w:tooltip="87" w:history="1">
        <w:r>
          <w:rPr>
            <w:color w:val="0000FF"/>
          </w:rPr>
          <w:t>87</w:t>
        </w:r>
      </w:hyperlink>
      <w:r>
        <w:t xml:space="preserve">, </w:t>
      </w:r>
      <w:hyperlink w:anchor="Par1854" w:tooltip="97" w:history="1">
        <w:r>
          <w:rPr>
            <w:color w:val="0000FF"/>
          </w:rPr>
          <w:t>97</w:t>
        </w:r>
      </w:hyperlink>
      <w:r>
        <w:t xml:space="preserve">, </w:t>
      </w:r>
      <w:hyperlink w:anchor="Par2061" w:tooltip="107" w:history="1">
        <w:r>
          <w:rPr>
            <w:color w:val="0000FF"/>
          </w:rPr>
          <w:t>107</w:t>
        </w:r>
      </w:hyperlink>
      <w:r>
        <w:t xml:space="preserve">, </w:t>
      </w:r>
      <w:hyperlink w:anchor="Par2225" w:tooltip="117" w:history="1">
        <w:r>
          <w:rPr>
            <w:color w:val="0000FF"/>
          </w:rPr>
          <w:t>117</w:t>
        </w:r>
      </w:hyperlink>
      <w:r>
        <w:t xml:space="preserve">, </w:t>
      </w:r>
      <w:hyperlink w:anchor="Par2432" w:tooltip="127" w:history="1">
        <w:r>
          <w:rPr>
            <w:color w:val="0000FF"/>
          </w:rPr>
          <w:t>127</w:t>
        </w:r>
      </w:hyperlink>
      <w:r>
        <w:t xml:space="preserve">, </w:t>
      </w:r>
      <w:hyperlink w:anchor="Par2596" w:tooltip="137" w:history="1">
        <w:r>
          <w:rPr>
            <w:color w:val="0000FF"/>
          </w:rPr>
          <w:t>137</w:t>
        </w:r>
      </w:hyperlink>
      <w:r>
        <w:t xml:space="preserve">, </w:t>
      </w:r>
      <w:hyperlink w:anchor="Par2760" w:tooltip="147" w:history="1">
        <w:r>
          <w:rPr>
            <w:color w:val="0000FF"/>
          </w:rPr>
          <w:t>147</w:t>
        </w:r>
      </w:hyperlink>
      <w:r>
        <w:t xml:space="preserve">, </w:t>
      </w:r>
      <w:hyperlink w:anchor="Par2967" w:tooltip="157" w:history="1">
        <w:r>
          <w:rPr>
            <w:color w:val="0000FF"/>
          </w:rPr>
          <w:t>157</w:t>
        </w:r>
      </w:hyperlink>
      <w:r>
        <w:t xml:space="preserve">, </w:t>
      </w:r>
      <w:hyperlink w:anchor="Par3131" w:tooltip="167" w:history="1">
        <w:r>
          <w:rPr>
            <w:color w:val="0000FF"/>
          </w:rPr>
          <w:t>167</w:t>
        </w:r>
      </w:hyperlink>
      <w:r>
        <w:t xml:space="preserve">, </w:t>
      </w:r>
      <w:hyperlink w:anchor="Par3338" w:tooltip="177" w:history="1">
        <w:r>
          <w:rPr>
            <w:color w:val="0000FF"/>
          </w:rPr>
          <w:t>177</w:t>
        </w:r>
      </w:hyperlink>
      <w:r>
        <w:t xml:space="preserve">, </w:t>
      </w:r>
      <w:hyperlink w:anchor="Par3502" w:tooltip="187" w:history="1">
        <w:r>
          <w:rPr>
            <w:color w:val="0000FF"/>
          </w:rPr>
          <w:t>187</w:t>
        </w:r>
      </w:hyperlink>
      <w:r>
        <w:t xml:space="preserve">, </w:t>
      </w:r>
      <w:hyperlink w:anchor="Par3666" w:tooltip="197" w:history="1">
        <w:r>
          <w:rPr>
            <w:color w:val="0000FF"/>
          </w:rPr>
          <w:t>197</w:t>
        </w:r>
      </w:hyperlink>
      <w:r>
        <w:t xml:space="preserve">, </w:t>
      </w:r>
      <w:hyperlink w:anchor="Par3873" w:tooltip="207" w:history="1">
        <w:r>
          <w:rPr>
            <w:color w:val="0000FF"/>
          </w:rPr>
          <w:t>207</w:t>
        </w:r>
      </w:hyperlink>
      <w:r>
        <w:t xml:space="preserve">, </w:t>
      </w:r>
      <w:hyperlink w:anchor="Par4037" w:tooltip="217" w:history="1">
        <w:r>
          <w:rPr>
            <w:color w:val="0000FF"/>
          </w:rPr>
          <w:t>217</w:t>
        </w:r>
      </w:hyperlink>
      <w:r>
        <w:t>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271" w:tooltip="08" w:history="1">
        <w:r>
          <w:rPr>
            <w:color w:val="0000FF"/>
          </w:rPr>
          <w:t>строке 08</w:t>
        </w:r>
      </w:hyperlink>
      <w:r>
        <w:t xml:space="preserve"> "бюджетные" сумма </w:t>
      </w:r>
      <w:hyperlink w:anchor="Par434" w:tooltip="18" w:history="1">
        <w:r>
          <w:rPr>
            <w:color w:val="0000FF"/>
          </w:rPr>
          <w:t>строк 18</w:t>
        </w:r>
      </w:hyperlink>
      <w:r>
        <w:t xml:space="preserve">, </w:t>
      </w:r>
      <w:hyperlink w:anchor="Par640" w:tooltip="28" w:history="1">
        <w:r>
          <w:rPr>
            <w:color w:val="0000FF"/>
          </w:rPr>
          <w:t>28</w:t>
        </w:r>
      </w:hyperlink>
      <w:r>
        <w:t xml:space="preserve">, </w:t>
      </w:r>
      <w:hyperlink w:anchor="Par804" w:tooltip="38" w:history="1">
        <w:r>
          <w:rPr>
            <w:color w:val="0000FF"/>
          </w:rPr>
          <w:t>38</w:t>
        </w:r>
      </w:hyperlink>
      <w:r>
        <w:t xml:space="preserve">, </w:t>
      </w:r>
      <w:hyperlink w:anchor="Par967" w:tooltip="48" w:history="1">
        <w:r>
          <w:rPr>
            <w:color w:val="0000FF"/>
          </w:rPr>
          <w:t>48</w:t>
        </w:r>
      </w:hyperlink>
      <w:r>
        <w:t xml:space="preserve">, </w:t>
      </w:r>
      <w:hyperlink w:anchor="Par1174" w:tooltip="58" w:history="1">
        <w:r>
          <w:rPr>
            <w:color w:val="0000FF"/>
          </w:rPr>
          <w:t>58</w:t>
        </w:r>
      </w:hyperlink>
      <w:r>
        <w:t xml:space="preserve">, </w:t>
      </w:r>
      <w:hyperlink w:anchor="Par1338" w:tooltip="68" w:history="1">
        <w:r>
          <w:rPr>
            <w:color w:val="0000FF"/>
          </w:rPr>
          <w:t>68</w:t>
        </w:r>
      </w:hyperlink>
      <w:r>
        <w:t xml:space="preserve">, </w:t>
      </w:r>
      <w:hyperlink w:anchor="Par1544" w:tooltip="78" w:history="1">
        <w:r>
          <w:rPr>
            <w:color w:val="0000FF"/>
          </w:rPr>
          <w:t>78</w:t>
        </w:r>
      </w:hyperlink>
      <w:r>
        <w:t xml:space="preserve">, </w:t>
      </w:r>
      <w:hyperlink w:anchor="Par1707" w:tooltip="88" w:history="1">
        <w:r>
          <w:rPr>
            <w:color w:val="0000FF"/>
          </w:rPr>
          <w:t>88</w:t>
        </w:r>
      </w:hyperlink>
      <w:r>
        <w:t xml:space="preserve">, </w:t>
      </w:r>
      <w:hyperlink w:anchor="Par1870" w:tooltip="98" w:history="1">
        <w:r>
          <w:rPr>
            <w:color w:val="0000FF"/>
          </w:rPr>
          <w:t>98</w:t>
        </w:r>
      </w:hyperlink>
      <w:r>
        <w:t xml:space="preserve">, </w:t>
      </w:r>
      <w:hyperlink w:anchor="Par2077" w:tooltip="108" w:history="1">
        <w:r>
          <w:rPr>
            <w:color w:val="0000FF"/>
          </w:rPr>
          <w:t>108</w:t>
        </w:r>
      </w:hyperlink>
      <w:r>
        <w:t xml:space="preserve">, </w:t>
      </w:r>
      <w:hyperlink w:anchor="Par2241" w:tooltip="118" w:history="1">
        <w:r>
          <w:rPr>
            <w:color w:val="0000FF"/>
          </w:rPr>
          <w:t>118</w:t>
        </w:r>
      </w:hyperlink>
      <w:r>
        <w:t xml:space="preserve">, </w:t>
      </w:r>
      <w:hyperlink w:anchor="Par2448" w:tooltip="128" w:history="1">
        <w:r>
          <w:rPr>
            <w:color w:val="0000FF"/>
          </w:rPr>
          <w:t>128</w:t>
        </w:r>
      </w:hyperlink>
      <w:r>
        <w:t xml:space="preserve">, </w:t>
      </w:r>
      <w:hyperlink w:anchor="Par2612" w:tooltip="138" w:history="1">
        <w:r>
          <w:rPr>
            <w:color w:val="0000FF"/>
          </w:rPr>
          <w:t>138</w:t>
        </w:r>
      </w:hyperlink>
      <w:r>
        <w:t xml:space="preserve">, </w:t>
      </w:r>
      <w:hyperlink w:anchor="Par2776" w:tooltip="148" w:history="1">
        <w:r>
          <w:rPr>
            <w:color w:val="0000FF"/>
          </w:rPr>
          <w:t>148</w:t>
        </w:r>
      </w:hyperlink>
      <w:r>
        <w:t xml:space="preserve">, </w:t>
      </w:r>
      <w:hyperlink w:anchor="Par2983" w:tooltip="158" w:history="1">
        <w:r>
          <w:rPr>
            <w:color w:val="0000FF"/>
          </w:rPr>
          <w:t>158</w:t>
        </w:r>
      </w:hyperlink>
      <w:r>
        <w:t xml:space="preserve">, </w:t>
      </w:r>
      <w:hyperlink w:anchor="Par3147" w:tooltip="168" w:history="1">
        <w:r>
          <w:rPr>
            <w:color w:val="0000FF"/>
          </w:rPr>
          <w:t>168</w:t>
        </w:r>
      </w:hyperlink>
      <w:r>
        <w:t xml:space="preserve">, </w:t>
      </w:r>
      <w:hyperlink w:anchor="Par3354" w:tooltip="178" w:history="1">
        <w:r>
          <w:rPr>
            <w:color w:val="0000FF"/>
          </w:rPr>
          <w:t>178</w:t>
        </w:r>
      </w:hyperlink>
      <w:r>
        <w:t xml:space="preserve">, </w:t>
      </w:r>
      <w:hyperlink w:anchor="Par3518" w:tooltip="188" w:history="1">
        <w:r>
          <w:rPr>
            <w:color w:val="0000FF"/>
          </w:rPr>
          <w:t>188</w:t>
        </w:r>
      </w:hyperlink>
      <w:r>
        <w:t xml:space="preserve">, </w:t>
      </w:r>
      <w:hyperlink w:anchor="Par3682" w:tooltip="198" w:history="1">
        <w:r>
          <w:rPr>
            <w:color w:val="0000FF"/>
          </w:rPr>
          <w:t>198</w:t>
        </w:r>
      </w:hyperlink>
      <w:r>
        <w:t xml:space="preserve">, </w:t>
      </w:r>
      <w:hyperlink w:anchor="Par3889" w:tooltip="208" w:history="1">
        <w:r>
          <w:rPr>
            <w:color w:val="0000FF"/>
          </w:rPr>
          <w:t>208</w:t>
        </w:r>
      </w:hyperlink>
      <w:r>
        <w:t xml:space="preserve">, </w:t>
      </w:r>
      <w:hyperlink w:anchor="Par4053" w:tooltip="218" w:history="1">
        <w:r>
          <w:rPr>
            <w:color w:val="0000FF"/>
          </w:rPr>
          <w:t>218</w:t>
        </w:r>
      </w:hyperlink>
      <w:r>
        <w:t>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287" w:tooltip="09" w:history="1">
        <w:r>
          <w:rPr>
            <w:color w:val="0000FF"/>
          </w:rPr>
          <w:t>строке 09</w:t>
        </w:r>
      </w:hyperlink>
      <w:r>
        <w:t xml:space="preserve"> "казенные" сумма </w:t>
      </w:r>
      <w:hyperlink w:anchor="Par450" w:tooltip="19" w:history="1">
        <w:r>
          <w:rPr>
            <w:color w:val="0000FF"/>
          </w:rPr>
          <w:t>строк 19</w:t>
        </w:r>
      </w:hyperlink>
      <w:r>
        <w:t xml:space="preserve">, </w:t>
      </w:r>
      <w:hyperlink w:anchor="Par656" w:tooltip="29" w:history="1">
        <w:r>
          <w:rPr>
            <w:color w:val="0000FF"/>
          </w:rPr>
          <w:t>29</w:t>
        </w:r>
      </w:hyperlink>
      <w:r>
        <w:t xml:space="preserve">, </w:t>
      </w:r>
      <w:hyperlink w:anchor="Par820" w:tooltip="39" w:history="1">
        <w:r>
          <w:rPr>
            <w:color w:val="0000FF"/>
          </w:rPr>
          <w:t>39</w:t>
        </w:r>
      </w:hyperlink>
      <w:r>
        <w:t xml:space="preserve">, </w:t>
      </w:r>
      <w:hyperlink w:anchor="Par983" w:tooltip="49" w:history="1">
        <w:r>
          <w:rPr>
            <w:color w:val="0000FF"/>
          </w:rPr>
          <w:t>49</w:t>
        </w:r>
      </w:hyperlink>
      <w:r>
        <w:t xml:space="preserve">, </w:t>
      </w:r>
      <w:hyperlink w:anchor="Par1190" w:tooltip="59" w:history="1">
        <w:r>
          <w:rPr>
            <w:color w:val="0000FF"/>
          </w:rPr>
          <w:t>59</w:t>
        </w:r>
      </w:hyperlink>
      <w:r>
        <w:t xml:space="preserve">, </w:t>
      </w:r>
      <w:hyperlink w:anchor="Par1354" w:tooltip="69" w:history="1">
        <w:r>
          <w:rPr>
            <w:color w:val="0000FF"/>
          </w:rPr>
          <w:t>69</w:t>
        </w:r>
      </w:hyperlink>
      <w:r>
        <w:t xml:space="preserve">, </w:t>
      </w:r>
      <w:hyperlink w:anchor="Par1560" w:tooltip="79" w:history="1">
        <w:r>
          <w:rPr>
            <w:color w:val="0000FF"/>
          </w:rPr>
          <w:t>79</w:t>
        </w:r>
      </w:hyperlink>
      <w:r>
        <w:t xml:space="preserve">, </w:t>
      </w:r>
      <w:hyperlink w:anchor="Par1723" w:tooltip="89" w:history="1">
        <w:r>
          <w:rPr>
            <w:color w:val="0000FF"/>
          </w:rPr>
          <w:t>89</w:t>
        </w:r>
      </w:hyperlink>
      <w:r>
        <w:t xml:space="preserve">, </w:t>
      </w:r>
      <w:hyperlink w:anchor="Par1886" w:tooltip="99" w:history="1">
        <w:r>
          <w:rPr>
            <w:color w:val="0000FF"/>
          </w:rPr>
          <w:t>99</w:t>
        </w:r>
      </w:hyperlink>
      <w:r>
        <w:t xml:space="preserve">, </w:t>
      </w:r>
      <w:hyperlink w:anchor="Par2093" w:tooltip="109" w:history="1">
        <w:r>
          <w:rPr>
            <w:color w:val="0000FF"/>
          </w:rPr>
          <w:t>109</w:t>
        </w:r>
      </w:hyperlink>
      <w:r>
        <w:t xml:space="preserve">, </w:t>
      </w:r>
      <w:hyperlink w:anchor="Par2257" w:tooltip="119" w:history="1">
        <w:r>
          <w:rPr>
            <w:color w:val="0000FF"/>
          </w:rPr>
          <w:t>119</w:t>
        </w:r>
      </w:hyperlink>
      <w:r>
        <w:t xml:space="preserve">, </w:t>
      </w:r>
      <w:hyperlink w:anchor="Par2464" w:tooltip="129" w:history="1">
        <w:r>
          <w:rPr>
            <w:color w:val="0000FF"/>
          </w:rPr>
          <w:t>129</w:t>
        </w:r>
      </w:hyperlink>
      <w:r>
        <w:t xml:space="preserve">, </w:t>
      </w:r>
      <w:hyperlink w:anchor="Par2628" w:tooltip="139" w:history="1">
        <w:r>
          <w:rPr>
            <w:color w:val="0000FF"/>
          </w:rPr>
          <w:t>139</w:t>
        </w:r>
      </w:hyperlink>
      <w:r>
        <w:t xml:space="preserve">, </w:t>
      </w:r>
      <w:hyperlink w:anchor="Par2792" w:tooltip="149" w:history="1">
        <w:r>
          <w:rPr>
            <w:color w:val="0000FF"/>
          </w:rPr>
          <w:t>149</w:t>
        </w:r>
      </w:hyperlink>
      <w:r>
        <w:t xml:space="preserve">, </w:t>
      </w:r>
      <w:hyperlink w:anchor="Par2999" w:tooltip="159" w:history="1">
        <w:r>
          <w:rPr>
            <w:color w:val="0000FF"/>
          </w:rPr>
          <w:t>159</w:t>
        </w:r>
      </w:hyperlink>
      <w:r>
        <w:t xml:space="preserve">, </w:t>
      </w:r>
      <w:hyperlink w:anchor="Par3163" w:tooltip="169" w:history="1">
        <w:r>
          <w:rPr>
            <w:color w:val="0000FF"/>
          </w:rPr>
          <w:t>169</w:t>
        </w:r>
      </w:hyperlink>
      <w:r>
        <w:t xml:space="preserve">, </w:t>
      </w:r>
      <w:hyperlink w:anchor="Par3370" w:tooltip="179" w:history="1">
        <w:r>
          <w:rPr>
            <w:color w:val="0000FF"/>
          </w:rPr>
          <w:t>179</w:t>
        </w:r>
      </w:hyperlink>
      <w:r>
        <w:t xml:space="preserve">, </w:t>
      </w:r>
      <w:hyperlink w:anchor="Par3534" w:tooltip="189" w:history="1">
        <w:r>
          <w:rPr>
            <w:color w:val="0000FF"/>
          </w:rPr>
          <w:t>189</w:t>
        </w:r>
      </w:hyperlink>
      <w:r>
        <w:t xml:space="preserve">, </w:t>
      </w:r>
      <w:hyperlink w:anchor="Par3698" w:tooltip="199" w:history="1">
        <w:r>
          <w:rPr>
            <w:color w:val="0000FF"/>
          </w:rPr>
          <w:t>199</w:t>
        </w:r>
      </w:hyperlink>
      <w:r>
        <w:t xml:space="preserve">, </w:t>
      </w:r>
      <w:hyperlink w:anchor="Par3905" w:tooltip="209" w:history="1">
        <w:r>
          <w:rPr>
            <w:color w:val="0000FF"/>
          </w:rPr>
          <w:t>209</w:t>
        </w:r>
      </w:hyperlink>
      <w:r>
        <w:t xml:space="preserve">, </w:t>
      </w:r>
      <w:hyperlink w:anchor="Par4069" w:tooltip="219" w:history="1">
        <w:r>
          <w:rPr>
            <w:color w:val="0000FF"/>
          </w:rPr>
          <w:t>219</w:t>
        </w:r>
      </w:hyperlink>
      <w:r>
        <w:t>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303" w:tooltip="10" w:history="1">
        <w:r>
          <w:rPr>
            <w:color w:val="0000FF"/>
          </w:rPr>
          <w:t>строке 10</w:t>
        </w:r>
      </w:hyperlink>
      <w:r>
        <w:t xml:space="preserve"> "иные" сумма </w:t>
      </w:r>
      <w:hyperlink w:anchor="Par466" w:tooltip="20" w:history="1">
        <w:r>
          <w:rPr>
            <w:color w:val="0000FF"/>
          </w:rPr>
          <w:t>строк 20</w:t>
        </w:r>
      </w:hyperlink>
      <w:r>
        <w:t xml:space="preserve">, </w:t>
      </w:r>
      <w:hyperlink w:anchor="Par672" w:tooltip="30" w:history="1">
        <w:r>
          <w:rPr>
            <w:color w:val="0000FF"/>
          </w:rPr>
          <w:t>30</w:t>
        </w:r>
      </w:hyperlink>
      <w:r>
        <w:t xml:space="preserve">, </w:t>
      </w:r>
      <w:hyperlink w:anchor="Par836" w:tooltip="40" w:history="1">
        <w:r>
          <w:rPr>
            <w:color w:val="0000FF"/>
          </w:rPr>
          <w:t>40</w:t>
        </w:r>
      </w:hyperlink>
      <w:r>
        <w:t xml:space="preserve">, </w:t>
      </w:r>
      <w:hyperlink w:anchor="Par999" w:tooltip="50" w:history="1">
        <w:r>
          <w:rPr>
            <w:color w:val="0000FF"/>
          </w:rPr>
          <w:t>50</w:t>
        </w:r>
      </w:hyperlink>
      <w:r>
        <w:t xml:space="preserve">, </w:t>
      </w:r>
      <w:hyperlink w:anchor="Par1206" w:tooltip="60" w:history="1">
        <w:r>
          <w:rPr>
            <w:color w:val="0000FF"/>
          </w:rPr>
          <w:t>60</w:t>
        </w:r>
      </w:hyperlink>
      <w:r>
        <w:t xml:space="preserve">, </w:t>
      </w:r>
      <w:hyperlink w:anchor="Par1370" w:tooltip="70" w:history="1">
        <w:r>
          <w:rPr>
            <w:color w:val="0000FF"/>
          </w:rPr>
          <w:t>70</w:t>
        </w:r>
      </w:hyperlink>
      <w:r>
        <w:t xml:space="preserve">, </w:t>
      </w:r>
      <w:hyperlink w:anchor="Par1576" w:tooltip="80" w:history="1">
        <w:r>
          <w:rPr>
            <w:color w:val="0000FF"/>
          </w:rPr>
          <w:t>80</w:t>
        </w:r>
      </w:hyperlink>
      <w:r>
        <w:t xml:space="preserve">, </w:t>
      </w:r>
      <w:hyperlink w:anchor="Par1739" w:tooltip="90" w:history="1">
        <w:r>
          <w:rPr>
            <w:color w:val="0000FF"/>
          </w:rPr>
          <w:t>90</w:t>
        </w:r>
      </w:hyperlink>
      <w:r>
        <w:t xml:space="preserve">, </w:t>
      </w:r>
      <w:hyperlink w:anchor="Par1902" w:tooltip="100" w:history="1">
        <w:r>
          <w:rPr>
            <w:color w:val="0000FF"/>
          </w:rPr>
          <w:t>100</w:t>
        </w:r>
      </w:hyperlink>
      <w:r>
        <w:t xml:space="preserve">, </w:t>
      </w:r>
      <w:hyperlink w:anchor="Par2109" w:tooltip="110" w:history="1">
        <w:r>
          <w:rPr>
            <w:color w:val="0000FF"/>
          </w:rPr>
          <w:t>110</w:t>
        </w:r>
      </w:hyperlink>
      <w:r>
        <w:t xml:space="preserve">, </w:t>
      </w:r>
      <w:hyperlink w:anchor="Par2273" w:tooltip="120" w:history="1">
        <w:r>
          <w:rPr>
            <w:color w:val="0000FF"/>
          </w:rPr>
          <w:t>120</w:t>
        </w:r>
      </w:hyperlink>
      <w:r>
        <w:t xml:space="preserve">, </w:t>
      </w:r>
      <w:hyperlink w:anchor="Par2480" w:tooltip="130" w:history="1">
        <w:r>
          <w:rPr>
            <w:color w:val="0000FF"/>
          </w:rPr>
          <w:t>130</w:t>
        </w:r>
      </w:hyperlink>
      <w:r>
        <w:t xml:space="preserve">, </w:t>
      </w:r>
      <w:hyperlink w:anchor="Par2644" w:tooltip="140" w:history="1">
        <w:r>
          <w:rPr>
            <w:color w:val="0000FF"/>
          </w:rPr>
          <w:t>140</w:t>
        </w:r>
      </w:hyperlink>
      <w:r>
        <w:t xml:space="preserve">, </w:t>
      </w:r>
      <w:hyperlink w:anchor="Par2808" w:tooltip="150" w:history="1">
        <w:r>
          <w:rPr>
            <w:color w:val="0000FF"/>
          </w:rPr>
          <w:t>150</w:t>
        </w:r>
      </w:hyperlink>
      <w:r>
        <w:t xml:space="preserve">, </w:t>
      </w:r>
      <w:hyperlink w:anchor="Par3015" w:tooltip="160" w:history="1">
        <w:r>
          <w:rPr>
            <w:color w:val="0000FF"/>
          </w:rPr>
          <w:t>160</w:t>
        </w:r>
      </w:hyperlink>
      <w:r>
        <w:t xml:space="preserve">, </w:t>
      </w:r>
      <w:hyperlink w:anchor="Par3179" w:tooltip="170" w:history="1">
        <w:r>
          <w:rPr>
            <w:color w:val="0000FF"/>
          </w:rPr>
          <w:t>170</w:t>
        </w:r>
      </w:hyperlink>
      <w:r>
        <w:t xml:space="preserve">, </w:t>
      </w:r>
      <w:hyperlink w:anchor="Par3386" w:tooltip="180" w:history="1">
        <w:r>
          <w:rPr>
            <w:color w:val="0000FF"/>
          </w:rPr>
          <w:t>180</w:t>
        </w:r>
      </w:hyperlink>
      <w:r>
        <w:t xml:space="preserve">, </w:t>
      </w:r>
      <w:hyperlink w:anchor="Par3550" w:tooltip="190" w:history="1">
        <w:r>
          <w:rPr>
            <w:color w:val="0000FF"/>
          </w:rPr>
          <w:t>190</w:t>
        </w:r>
      </w:hyperlink>
      <w:r>
        <w:t xml:space="preserve">, </w:t>
      </w:r>
      <w:hyperlink w:anchor="Par3714" w:tooltip="200" w:history="1">
        <w:r>
          <w:rPr>
            <w:color w:val="0000FF"/>
          </w:rPr>
          <w:t>200</w:t>
        </w:r>
      </w:hyperlink>
      <w:r>
        <w:t xml:space="preserve">, </w:t>
      </w:r>
      <w:hyperlink w:anchor="Par3921" w:tooltip="210" w:history="1">
        <w:r>
          <w:rPr>
            <w:color w:val="0000FF"/>
          </w:rPr>
          <w:t>210</w:t>
        </w:r>
      </w:hyperlink>
      <w:r>
        <w:t xml:space="preserve">, </w:t>
      </w:r>
      <w:hyperlink w:anchor="Par4085" w:tooltip="220" w:history="1">
        <w:r>
          <w:rPr>
            <w:color w:val="0000FF"/>
          </w:rPr>
          <w:t>220</w:t>
        </w:r>
      </w:hyperlink>
      <w:r>
        <w:t>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подтабличной </w:t>
      </w:r>
      <w:hyperlink w:anchor="Par4101" w:tooltip="(1221)   Количество   организованных  центров  амбулаторной  онкологической" w:history="1">
        <w:r>
          <w:rPr>
            <w:color w:val="0000FF"/>
          </w:rPr>
          <w:t>строке</w:t>
        </w:r>
      </w:hyperlink>
      <w:r>
        <w:t xml:space="preserve"> с кодом (1221) указывается количество организованных центров амбулаторной онкологической помощи, в том числе в медицинских организациях государственной (муниципальной) системы здравоохранения и частной системы здравоохранения.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center"/>
        <w:outlineLvl w:val="2"/>
      </w:pPr>
      <w:r>
        <w:t>Раздел II (2000) "Формирование и выполнение</w:t>
      </w:r>
    </w:p>
    <w:p w:rsidR="00F14D74" w:rsidRDefault="00F14D74">
      <w:pPr>
        <w:pStyle w:val="ConsPlusNormal"/>
        <w:jc w:val="center"/>
      </w:pPr>
      <w:r>
        <w:t>территориальной программы государственных гарантий</w:t>
      </w:r>
    </w:p>
    <w:p w:rsidR="00F14D74" w:rsidRDefault="00F14D74">
      <w:pPr>
        <w:pStyle w:val="ConsPlusNormal"/>
        <w:jc w:val="center"/>
      </w:pPr>
      <w:r>
        <w:t>бесплатного оказания гражданам медицинской помощи"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ind w:firstLine="540"/>
        <w:jc w:val="both"/>
      </w:pPr>
      <w:r>
        <w:t>Утвержденные объемы медицинской помощи предоставляются медицинскими организациями на основании установленных государственных и муниципальных годовых заданий, исполненные объемы - на основании учетно-отчетной документации.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Утвержденные объемы медицинской помощи населению на уровне субъекта Российской Федерации (свод) предоставляются на основании законодательства субъекта Российской Федерации о территориальной программе государственных гарантий, разработанной и утвержденной в соответствии с постановлением Правительства Российской Федерации о Программе государственных гарантий бесплатного оказания гражданам медицинской помощи.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4130" w:tooltip="5" w:history="1">
        <w:r>
          <w:rPr>
            <w:color w:val="0000FF"/>
          </w:rPr>
          <w:t>графам 5</w:t>
        </w:r>
      </w:hyperlink>
      <w:r>
        <w:t xml:space="preserve"> - </w:t>
      </w:r>
      <w:hyperlink w:anchor="Par4135" w:tooltip="10" w:history="1">
        <w:r>
          <w:rPr>
            <w:color w:val="0000FF"/>
          </w:rPr>
          <w:t>10</w:t>
        </w:r>
      </w:hyperlink>
      <w:r>
        <w:t xml:space="preserve"> по всем строкам указываются данные об условиях предоставления медицинской помощи, оплачиваемой за счет средств бюджетов субъекта Российской Федерации и муниципальных образований.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4130" w:tooltip="5" w:history="1">
        <w:r>
          <w:rPr>
            <w:color w:val="0000FF"/>
          </w:rPr>
          <w:t>графам 5</w:t>
        </w:r>
      </w:hyperlink>
      <w:r>
        <w:t xml:space="preserve">, </w:t>
      </w:r>
      <w:hyperlink w:anchor="Par4131" w:tooltip="6" w:history="1">
        <w:r>
          <w:rPr>
            <w:color w:val="0000FF"/>
          </w:rPr>
          <w:t>6</w:t>
        </w:r>
      </w:hyperlink>
      <w:r>
        <w:t xml:space="preserve">, </w:t>
      </w:r>
      <w:hyperlink w:anchor="Par4133" w:tooltip="8" w:history="1">
        <w:r>
          <w:rPr>
            <w:color w:val="0000FF"/>
          </w:rPr>
          <w:t>8</w:t>
        </w:r>
      </w:hyperlink>
      <w:r>
        <w:t xml:space="preserve">, </w:t>
      </w:r>
      <w:hyperlink w:anchor="Par4134" w:tooltip="9" w:history="1">
        <w:r>
          <w:rPr>
            <w:color w:val="0000FF"/>
          </w:rPr>
          <w:t>9</w:t>
        </w:r>
      </w:hyperlink>
      <w:r>
        <w:t xml:space="preserve"> по </w:t>
      </w:r>
      <w:hyperlink w:anchor="Par4168" w:tooltip="04" w:history="1">
        <w:r>
          <w:rPr>
            <w:color w:val="0000FF"/>
          </w:rPr>
          <w:t>строкам 04</w:t>
        </w:r>
      </w:hyperlink>
      <w:r>
        <w:t xml:space="preserve">, </w:t>
      </w:r>
      <w:hyperlink w:anchor="Par4198" w:tooltip="07" w:history="1">
        <w:r>
          <w:rPr>
            <w:color w:val="0000FF"/>
          </w:rPr>
          <w:t>07</w:t>
        </w:r>
      </w:hyperlink>
      <w:r>
        <w:t xml:space="preserve">, </w:t>
      </w:r>
      <w:hyperlink w:anchor="Par4217" w:tooltip="09" w:history="1">
        <w:r>
          <w:rPr>
            <w:color w:val="0000FF"/>
          </w:rPr>
          <w:t>09</w:t>
        </w:r>
      </w:hyperlink>
      <w:r>
        <w:t xml:space="preserve">, </w:t>
      </w:r>
      <w:hyperlink w:anchor="Par4236" w:tooltip="11" w:history="1">
        <w:r>
          <w:rPr>
            <w:color w:val="0000FF"/>
          </w:rPr>
          <w:t>11</w:t>
        </w:r>
      </w:hyperlink>
      <w:r>
        <w:t xml:space="preserve">, </w:t>
      </w:r>
      <w:hyperlink w:anchor="Par4255" w:tooltip="13" w:history="1">
        <w:r>
          <w:rPr>
            <w:color w:val="0000FF"/>
          </w:rPr>
          <w:t>13</w:t>
        </w:r>
      </w:hyperlink>
      <w:r>
        <w:t xml:space="preserve">, </w:t>
      </w:r>
      <w:hyperlink w:anchor="Par4274" w:tooltip="15" w:history="1">
        <w:r>
          <w:rPr>
            <w:color w:val="0000FF"/>
          </w:rPr>
          <w:t>15</w:t>
        </w:r>
      </w:hyperlink>
      <w:r>
        <w:t xml:space="preserve">, </w:t>
      </w:r>
      <w:hyperlink w:anchor="Par4293" w:tooltip="17" w:history="1">
        <w:r>
          <w:rPr>
            <w:color w:val="0000FF"/>
          </w:rPr>
          <w:t>17</w:t>
        </w:r>
      </w:hyperlink>
      <w:r>
        <w:t xml:space="preserve">, </w:t>
      </w:r>
      <w:hyperlink w:anchor="Par4312" w:tooltip="19" w:history="1">
        <w:r>
          <w:rPr>
            <w:color w:val="0000FF"/>
          </w:rPr>
          <w:t>19</w:t>
        </w:r>
      </w:hyperlink>
      <w:r>
        <w:t xml:space="preserve">, </w:t>
      </w:r>
      <w:hyperlink w:anchor="Par4340" w:tooltip="22" w:history="1">
        <w:r>
          <w:rPr>
            <w:color w:val="0000FF"/>
          </w:rPr>
          <w:t>22</w:t>
        </w:r>
      </w:hyperlink>
      <w:r>
        <w:t xml:space="preserve">, </w:t>
      </w:r>
      <w:hyperlink w:anchor="Par4368" w:tooltip="25" w:history="1">
        <w:r>
          <w:rPr>
            <w:color w:val="0000FF"/>
          </w:rPr>
          <w:t>25</w:t>
        </w:r>
      </w:hyperlink>
      <w:r>
        <w:t xml:space="preserve">, </w:t>
      </w:r>
      <w:hyperlink w:anchor="Par4397" w:tooltip="28" w:history="1">
        <w:r>
          <w:rPr>
            <w:color w:val="0000FF"/>
          </w:rPr>
          <w:t>28</w:t>
        </w:r>
      </w:hyperlink>
      <w:r>
        <w:t xml:space="preserve">, </w:t>
      </w:r>
      <w:hyperlink w:anchor="Par4425" w:tooltip="31" w:history="1">
        <w:r>
          <w:rPr>
            <w:color w:val="0000FF"/>
          </w:rPr>
          <w:t>31</w:t>
        </w:r>
      </w:hyperlink>
      <w:r>
        <w:t xml:space="preserve">, </w:t>
      </w:r>
      <w:hyperlink w:anchor="Par4453" w:tooltip="34" w:history="1">
        <w:r>
          <w:rPr>
            <w:color w:val="0000FF"/>
          </w:rPr>
          <w:t>34</w:t>
        </w:r>
      </w:hyperlink>
      <w:r>
        <w:t xml:space="preserve">, </w:t>
      </w:r>
      <w:hyperlink w:anchor="Par4481" w:tooltip="37" w:history="1">
        <w:r>
          <w:rPr>
            <w:color w:val="0000FF"/>
          </w:rPr>
          <w:t>37</w:t>
        </w:r>
      </w:hyperlink>
      <w:r>
        <w:t xml:space="preserve">, </w:t>
      </w:r>
      <w:hyperlink w:anchor="Par4500" w:tooltip="39" w:history="1">
        <w:r>
          <w:rPr>
            <w:color w:val="0000FF"/>
          </w:rPr>
          <w:t>39</w:t>
        </w:r>
      </w:hyperlink>
      <w:r>
        <w:t xml:space="preserve">, </w:t>
      </w:r>
      <w:hyperlink w:anchor="Par4528" w:tooltip="42" w:history="1">
        <w:r>
          <w:rPr>
            <w:color w:val="0000FF"/>
          </w:rPr>
          <w:t>42</w:t>
        </w:r>
      </w:hyperlink>
      <w:r>
        <w:t xml:space="preserve"> приводятся расчетные и утвержденные суммы финансовых средств, необходимые для выполнения объемов медицинской помощи, указанных по </w:t>
      </w:r>
      <w:hyperlink w:anchor="Par4130" w:tooltip="5" w:history="1">
        <w:r>
          <w:rPr>
            <w:color w:val="0000FF"/>
          </w:rPr>
          <w:t>графам 5</w:t>
        </w:r>
      </w:hyperlink>
      <w:r>
        <w:t xml:space="preserve">, </w:t>
      </w:r>
      <w:hyperlink w:anchor="Par4131" w:tooltip="6" w:history="1">
        <w:r>
          <w:rPr>
            <w:color w:val="0000FF"/>
          </w:rPr>
          <w:t>6</w:t>
        </w:r>
      </w:hyperlink>
      <w:r>
        <w:t xml:space="preserve">, </w:t>
      </w:r>
      <w:hyperlink w:anchor="Par4133" w:tooltip="8" w:history="1">
        <w:r>
          <w:rPr>
            <w:color w:val="0000FF"/>
          </w:rPr>
          <w:t>8</w:t>
        </w:r>
      </w:hyperlink>
      <w:r>
        <w:t xml:space="preserve">, </w:t>
      </w:r>
      <w:hyperlink w:anchor="Par4134" w:tooltip="9" w:history="1">
        <w:r>
          <w:rPr>
            <w:color w:val="0000FF"/>
          </w:rPr>
          <w:t>9</w:t>
        </w:r>
      </w:hyperlink>
      <w:r>
        <w:t xml:space="preserve"> по </w:t>
      </w:r>
      <w:hyperlink w:anchor="Par4150" w:tooltip="02" w:history="1">
        <w:r>
          <w:rPr>
            <w:color w:val="0000FF"/>
          </w:rPr>
          <w:t>строкам 02</w:t>
        </w:r>
      </w:hyperlink>
      <w:r>
        <w:t xml:space="preserve">, </w:t>
      </w:r>
      <w:hyperlink w:anchor="Par4189" w:tooltip="06" w:history="1">
        <w:r>
          <w:rPr>
            <w:color w:val="0000FF"/>
          </w:rPr>
          <w:t>06</w:t>
        </w:r>
      </w:hyperlink>
      <w:r>
        <w:t xml:space="preserve">, </w:t>
      </w:r>
      <w:hyperlink w:anchor="Par4208" w:tooltip="08" w:history="1">
        <w:r>
          <w:rPr>
            <w:color w:val="0000FF"/>
          </w:rPr>
          <w:t>08</w:t>
        </w:r>
      </w:hyperlink>
      <w:r>
        <w:t xml:space="preserve">, </w:t>
      </w:r>
      <w:hyperlink w:anchor="Par4227" w:tooltip="10" w:history="1">
        <w:r>
          <w:rPr>
            <w:color w:val="0000FF"/>
          </w:rPr>
          <w:t>10</w:t>
        </w:r>
      </w:hyperlink>
      <w:r>
        <w:t xml:space="preserve">, </w:t>
      </w:r>
      <w:hyperlink w:anchor="Par4246" w:tooltip="12" w:history="1">
        <w:r>
          <w:rPr>
            <w:color w:val="0000FF"/>
          </w:rPr>
          <w:t>12</w:t>
        </w:r>
      </w:hyperlink>
      <w:r>
        <w:t xml:space="preserve">, </w:t>
      </w:r>
      <w:hyperlink w:anchor="Par4265" w:tooltip="14" w:history="1">
        <w:r>
          <w:rPr>
            <w:color w:val="0000FF"/>
          </w:rPr>
          <w:t>14</w:t>
        </w:r>
      </w:hyperlink>
      <w:r>
        <w:t xml:space="preserve">, </w:t>
      </w:r>
      <w:hyperlink w:anchor="Par4284" w:tooltip="16" w:history="1">
        <w:r>
          <w:rPr>
            <w:color w:val="0000FF"/>
          </w:rPr>
          <w:t>16</w:t>
        </w:r>
      </w:hyperlink>
      <w:r>
        <w:t xml:space="preserve">, </w:t>
      </w:r>
      <w:hyperlink w:anchor="Par4303" w:tooltip="18" w:history="1">
        <w:r>
          <w:rPr>
            <w:color w:val="0000FF"/>
          </w:rPr>
          <w:t>18</w:t>
        </w:r>
      </w:hyperlink>
      <w:r>
        <w:t xml:space="preserve">, </w:t>
      </w:r>
      <w:hyperlink w:anchor="Par4331" w:tooltip="21" w:history="1">
        <w:r>
          <w:rPr>
            <w:color w:val="0000FF"/>
          </w:rPr>
          <w:t>21</w:t>
        </w:r>
      </w:hyperlink>
      <w:r>
        <w:t xml:space="preserve">, </w:t>
      </w:r>
      <w:hyperlink w:anchor="Par4359" w:tooltip="24" w:history="1">
        <w:r>
          <w:rPr>
            <w:color w:val="0000FF"/>
          </w:rPr>
          <w:t>24</w:t>
        </w:r>
      </w:hyperlink>
      <w:r>
        <w:t xml:space="preserve">, </w:t>
      </w:r>
      <w:hyperlink w:anchor="Par4388" w:tooltip="27" w:history="1">
        <w:r>
          <w:rPr>
            <w:color w:val="0000FF"/>
          </w:rPr>
          <w:t>27</w:t>
        </w:r>
      </w:hyperlink>
      <w:r>
        <w:t xml:space="preserve">, </w:t>
      </w:r>
      <w:hyperlink w:anchor="Par4416" w:tooltip="30" w:history="1">
        <w:r>
          <w:rPr>
            <w:color w:val="0000FF"/>
          </w:rPr>
          <w:t>30</w:t>
        </w:r>
      </w:hyperlink>
      <w:r>
        <w:t xml:space="preserve">, </w:t>
      </w:r>
      <w:hyperlink w:anchor="Par4444" w:tooltip="33" w:history="1">
        <w:r>
          <w:rPr>
            <w:color w:val="0000FF"/>
          </w:rPr>
          <w:t>33</w:t>
        </w:r>
      </w:hyperlink>
      <w:r>
        <w:t xml:space="preserve">, </w:t>
      </w:r>
      <w:hyperlink w:anchor="Par4472" w:tooltip="36" w:history="1">
        <w:r>
          <w:rPr>
            <w:color w:val="0000FF"/>
          </w:rPr>
          <w:t>36</w:t>
        </w:r>
      </w:hyperlink>
      <w:r>
        <w:t xml:space="preserve">, </w:t>
      </w:r>
      <w:hyperlink w:anchor="Par4491" w:tooltip="38" w:history="1">
        <w:r>
          <w:rPr>
            <w:color w:val="0000FF"/>
          </w:rPr>
          <w:t>38</w:t>
        </w:r>
      </w:hyperlink>
      <w:r>
        <w:t xml:space="preserve">, </w:t>
      </w:r>
      <w:hyperlink w:anchor="Par4510" w:tooltip="40" w:history="1">
        <w:r>
          <w:rPr>
            <w:color w:val="0000FF"/>
          </w:rPr>
          <w:t>40</w:t>
        </w:r>
      </w:hyperlink>
      <w:r>
        <w:t xml:space="preserve"> в соответствии с утвержденной территориальной программой государственных гарантий бесплатного оказания гражданам медицинской помощи.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Объемы и финансирование скорой, в том числе скорой специализированной медицинской помощи (вне медицинской организации) приводятся по количеству вызовов, численности лиц, которым оказана медицинская помощь, и использованных финансовых средств.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Показатели скорой, в том числе скорой специализированной медицинской помощи, оказываемой в экстренной или неотложной форме вне медицинской организации, отражаются в </w:t>
      </w:r>
      <w:hyperlink w:anchor="Par4150" w:tooltip="02" w:history="1">
        <w:r>
          <w:rPr>
            <w:color w:val="0000FF"/>
          </w:rPr>
          <w:t>строках 02</w:t>
        </w:r>
      </w:hyperlink>
      <w:r>
        <w:t xml:space="preserve"> - </w:t>
      </w:r>
      <w:hyperlink w:anchor="Par4168" w:tooltip="04" w:history="1">
        <w:r>
          <w:rPr>
            <w:color w:val="0000FF"/>
          </w:rPr>
          <w:t>04</w:t>
        </w:r>
      </w:hyperlink>
      <w:r>
        <w:t xml:space="preserve"> и не включаются в показатели </w:t>
      </w:r>
      <w:hyperlink w:anchor="Par4284" w:tooltip="16" w:history="1">
        <w:r>
          <w:rPr>
            <w:color w:val="0000FF"/>
          </w:rPr>
          <w:t>строк 16</w:t>
        </w:r>
      </w:hyperlink>
      <w:r>
        <w:t xml:space="preserve">, </w:t>
      </w:r>
      <w:hyperlink w:anchor="Par4293" w:tooltip="17" w:history="1">
        <w:r>
          <w:rPr>
            <w:color w:val="0000FF"/>
          </w:rPr>
          <w:t>17</w:t>
        </w:r>
      </w:hyperlink>
      <w:r>
        <w:t>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Объемы медицинской помощи, оказанной в амбулаторных условиях, и их финансирование приводятся по количеству посещений с профилактическими и иными целями, включая посещения для проведения профилактических медицинских осмотров, в том числе посещения в рамках диспансеризации, посещений по паллиативной медицинской помощи, посещений на дому патронажными бригадами паллиативной медицинской помощи, посещений в неотложной форме, обращений в связи с заболеванием и использованных средств (кассовые расходы).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Объемы и финансирование специализированной медицинской помощи, оказанной в стационарных условиях (</w:t>
      </w:r>
      <w:hyperlink w:anchor="Par4322" w:tooltip="20" w:history="1">
        <w:r>
          <w:rPr>
            <w:color w:val="0000FF"/>
          </w:rPr>
          <w:t>строки 20</w:t>
        </w:r>
      </w:hyperlink>
      <w:r>
        <w:t xml:space="preserve"> - </w:t>
      </w:r>
      <w:hyperlink w:anchor="Par4340" w:tooltip="22" w:history="1">
        <w:r>
          <w:rPr>
            <w:color w:val="0000FF"/>
          </w:rPr>
          <w:t>22</w:t>
        </w:r>
      </w:hyperlink>
      <w:r>
        <w:t>):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не включают объемы и финансовое обеспечение высокотехнологичной медицинской помощи, не включенной в базовую программу ОМС, финансовое обеспечение которой осуществляется за счет средств консолидированного бюджета субъектов Российской Федерации на условиях софинансирования из федерального бюджета (</w:t>
      </w:r>
      <w:hyperlink w:anchor="Par4130" w:tooltip="5" w:history="1">
        <w:r>
          <w:rPr>
            <w:color w:val="0000FF"/>
          </w:rPr>
          <w:t>графы 5</w:t>
        </w:r>
      </w:hyperlink>
      <w:r>
        <w:t xml:space="preserve"> - </w:t>
      </w:r>
      <w:hyperlink w:anchor="Par4135" w:tooltip="10" w:history="1">
        <w:r>
          <w:rPr>
            <w:color w:val="0000FF"/>
          </w:rPr>
          <w:t>10</w:t>
        </w:r>
      </w:hyperlink>
      <w:r>
        <w:t>);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включают объем и финансовое обеспечение высокотехнологичной медицинской помощи, включенной в базовую программу ОМС (</w:t>
      </w:r>
      <w:hyperlink w:anchor="Par4577" w:tooltip="11" w:history="1">
        <w:r>
          <w:rPr>
            <w:color w:val="0000FF"/>
          </w:rPr>
          <w:t>графы 11</w:t>
        </w:r>
      </w:hyperlink>
      <w:r>
        <w:t xml:space="preserve"> - </w:t>
      </w:r>
      <w:hyperlink w:anchor="Par4582" w:tooltip="16" w:history="1">
        <w:r>
          <w:rPr>
            <w:color w:val="0000FF"/>
          </w:rPr>
          <w:t>16</w:t>
        </w:r>
      </w:hyperlink>
      <w:r>
        <w:t>);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включают объем и финансовое обеспечение высокотехнологичной медицинской помощи при включении ее в территориальную программу ОМС в дополнение к базовой программе ОМС (</w:t>
      </w:r>
      <w:hyperlink w:anchor="Par4577" w:tooltip="11" w:history="1">
        <w:r>
          <w:rPr>
            <w:color w:val="0000FF"/>
          </w:rPr>
          <w:t>графы 11</w:t>
        </w:r>
      </w:hyperlink>
      <w:r>
        <w:t xml:space="preserve">, </w:t>
      </w:r>
      <w:hyperlink w:anchor="Par4578" w:tooltip="12" w:history="1">
        <w:r>
          <w:rPr>
            <w:color w:val="0000FF"/>
          </w:rPr>
          <w:t>12</w:t>
        </w:r>
      </w:hyperlink>
      <w:r>
        <w:t xml:space="preserve">, </w:t>
      </w:r>
      <w:hyperlink w:anchor="Par4580" w:tooltip="14" w:history="1">
        <w:r>
          <w:rPr>
            <w:color w:val="0000FF"/>
          </w:rPr>
          <w:t>14</w:t>
        </w:r>
      </w:hyperlink>
      <w:r>
        <w:t>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Финансирование высокотехнологичной медицинской помощи, не входящей в базовую программу ОМС, финансовое обеспечение которой осуществляется за счет средств консолидированного бюджета субъекта Российской Федерации, отражается по </w:t>
      </w:r>
      <w:hyperlink w:anchor="Par4538" w:tooltip="43" w:history="1">
        <w:r>
          <w:rPr>
            <w:color w:val="0000FF"/>
          </w:rPr>
          <w:t>строке 43</w:t>
        </w:r>
      </w:hyperlink>
      <w:r>
        <w:t xml:space="preserve"> "Прочие виды медицинских и иных услуг".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Объемы и финансирование медицинской реабилитации показываются по всем профильным отделениям больниц, клиник и специализированных больниц и приводятся по количеству койко-дней, случаев госпитализации и использованных средств.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Объемы и финансирование медицинской помощи, оказанной в условиях дневного стационара, приводятся по количеству пациенто-дней, случаев лечения и использованных средств.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Объемы паллиативной медицинской помощи в стационарных условиях и их финансирование показываются по всем профильным отделениям больниц, клиник и специализированных больниц, хосписов и домов (больниц) сестринского ухода и приводятся по количеству койко-дней, случаев </w:t>
      </w:r>
      <w:r>
        <w:lastRenderedPageBreak/>
        <w:t>госпитализации и использованных средств.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Исполненные объемы медицинской помощи приводятся на основе персонифицированного учета данных, содержащихся в документации из учетных форм </w:t>
      </w:r>
      <w:hyperlink r:id="rId109" w:history="1">
        <w:r>
          <w:rPr>
            <w:color w:val="0000FF"/>
          </w:rPr>
          <w:t>110/у</w:t>
        </w:r>
      </w:hyperlink>
      <w:r>
        <w:t xml:space="preserve"> (карта вызова скорой медицинской помощи), утвержденной приказом Минздравсоцразвития России от 2 декабря 2009 г. N 942 "Об утверждении статистического инструментария станции (отделения), больницы скорой медицинской помощи", </w:t>
      </w:r>
      <w:hyperlink r:id="rId110" w:history="1">
        <w:r>
          <w:rPr>
            <w:color w:val="0000FF"/>
          </w:rPr>
          <w:t>025-1/у</w:t>
        </w:r>
      </w:hyperlink>
      <w:r>
        <w:t xml:space="preserve"> (медицинская карта пациента, получающего медицинскую помощь в амбулаторных условиях), утвержденной приказом Минздрава России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ее заполнению" (зарегистрирован Минюстом России 20 февраля 2015 г. N 36160), </w:t>
      </w:r>
      <w:hyperlink r:id="rId111" w:history="1">
        <w:r>
          <w:rPr>
            <w:color w:val="0000FF"/>
          </w:rPr>
          <w:t>066/у-02</w:t>
        </w:r>
      </w:hyperlink>
      <w:r>
        <w:t xml:space="preserve"> (статистическая карта выбывшего из стационара круглосуточного пребывания, дневного стационара при больничном учреждении, дневного стационара при амбулаторно-поликлиническом учреждении, стационара на дому), утвержденной приказом Минздрава России от 30 декабря 2002 г. N 413 "Об утверждении учетной и отчетной медицинской документации".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Исполненные объемы медицинской помощи, финансовое обеспечение которых приводится в подстрочнике </w:t>
      </w:r>
      <w:hyperlink w:anchor="Par5348" w:tooltip="(2051)  Расходы на оказание лабораторных услуг (проведение исследований), в" w:history="1">
        <w:r>
          <w:rPr>
            <w:color w:val="0000FF"/>
          </w:rPr>
          <w:t>(2051)</w:t>
        </w:r>
      </w:hyperlink>
      <w:r>
        <w:t xml:space="preserve">, не учитываются в </w:t>
      </w:r>
      <w:hyperlink w:anchor="Par4580" w:tooltip="14" w:history="1">
        <w:r>
          <w:rPr>
            <w:color w:val="0000FF"/>
          </w:rPr>
          <w:t>графах 14</w:t>
        </w:r>
      </w:hyperlink>
      <w:r>
        <w:t xml:space="preserve"> - </w:t>
      </w:r>
      <w:hyperlink w:anchor="Par4582" w:tooltip="16" w:history="1">
        <w:r>
          <w:rPr>
            <w:color w:val="0000FF"/>
          </w:rPr>
          <w:t>16</w:t>
        </w:r>
      </w:hyperlink>
      <w:r>
        <w:t xml:space="preserve"> таблицы 2000.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4577" w:tooltip="11" w:history="1">
        <w:r>
          <w:rPr>
            <w:color w:val="0000FF"/>
          </w:rPr>
          <w:t>графе 11</w:t>
        </w:r>
      </w:hyperlink>
      <w:r>
        <w:t xml:space="preserve"> по соответствующим строкам предоставляются данные о расчетной стоимости территориальной программы ОМС с учетом всех статей расходов.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4578" w:tooltip="12" w:history="1">
        <w:r>
          <w:rPr>
            <w:color w:val="0000FF"/>
          </w:rPr>
          <w:t>графе 12</w:t>
        </w:r>
      </w:hyperlink>
      <w:r>
        <w:t xml:space="preserve"> по соответствующим строкам предоставляются данные об утвержденных средствах ОМС с учетом всех статей расходов, а по </w:t>
      </w:r>
      <w:hyperlink w:anchor="Par4579" w:tooltip="13" w:history="1">
        <w:r>
          <w:rPr>
            <w:color w:val="0000FF"/>
          </w:rPr>
          <w:t>графе 13</w:t>
        </w:r>
      </w:hyperlink>
      <w:r>
        <w:t xml:space="preserve"> - данные об утвержденных средствах ОМС по видам базовой программы ОМС.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4580" w:tooltip="14" w:history="1">
        <w:r>
          <w:rPr>
            <w:color w:val="0000FF"/>
          </w:rPr>
          <w:t>графам 14</w:t>
        </w:r>
      </w:hyperlink>
      <w:r>
        <w:t xml:space="preserve"> - </w:t>
      </w:r>
      <w:hyperlink w:anchor="Par4582" w:tooltip="16" w:history="1">
        <w:r>
          <w:rPr>
            <w:color w:val="0000FF"/>
          </w:rPr>
          <w:t>16</w:t>
        </w:r>
      </w:hyperlink>
      <w:r>
        <w:t xml:space="preserve"> по соответствующим строкам приводятся данные об объемах медицинской помощи, принятых к оплате с учетом результатов проведенного контроля объемов, сроков, качества и условий предоставления медицинской помощи по ОМС.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4580" w:tooltip="14" w:history="1">
        <w:r>
          <w:rPr>
            <w:color w:val="0000FF"/>
          </w:rPr>
          <w:t>графе 14</w:t>
        </w:r>
      </w:hyperlink>
      <w:r>
        <w:t xml:space="preserve"> по соответствующим строкам предоставляются данные о расходовании средств ОМС медицинскими организациями с учетом всех статей расходов (кассовое исполнение территориальной программы ОМС), без учета остатков средств, образовавшихся на счете медицинской организации на 1 января отчетного года).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4581" w:tooltip="15" w:history="1">
        <w:r>
          <w:rPr>
            <w:color w:val="0000FF"/>
          </w:rPr>
          <w:t>графе 15</w:t>
        </w:r>
      </w:hyperlink>
      <w:r>
        <w:t xml:space="preserve"> по соответствующим строкам предоставляются данные о расходовании средств ОМС медицинскими организациями при страховых случаях, видах и условиях оказания медицинской помощи, установленных базовой программой ОМС (кассовое исполнение территориальной программы ОМС), без учета остатков средств, образовавшихся на счете медицинской организации на 1 января отчетного года).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4582" w:tooltip="16" w:history="1">
        <w:r>
          <w:rPr>
            <w:color w:val="0000FF"/>
          </w:rPr>
          <w:t>графе 16</w:t>
        </w:r>
      </w:hyperlink>
      <w:r>
        <w:t xml:space="preserve"> по соответствующим строкам из объемов медицинской помощи, принятых к оплате с учетом результатов проведенного контроля объемов, сроков, качества и условий предоставления медицинской помощи по ОМС, выделяются объемы при страховых случаях, видах и условиях оказания медицинской помощи, установленной базовой программой ОМС, оказанной лицам, застрахованным на территории других субъектов Российской Федерации (кассовое исполнение территориальной программы ОМС), без учета остатков средств, образовавшихся на </w:t>
      </w:r>
      <w:r>
        <w:lastRenderedPageBreak/>
        <w:t>счете медицинской организации на 1 января отчетного года).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4159" w:tooltip="03" w:history="1">
        <w:r>
          <w:rPr>
            <w:color w:val="0000FF"/>
          </w:rPr>
          <w:t>строке 03</w:t>
        </w:r>
      </w:hyperlink>
      <w:r>
        <w:t xml:space="preserve"> по графам 11 - 16 отражаются застрахованные лица, которым оказана скорая медицинская помощь.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4130" w:tooltip="5" w:history="1">
        <w:r>
          <w:rPr>
            <w:color w:val="0000FF"/>
          </w:rPr>
          <w:t>графам 5</w:t>
        </w:r>
      </w:hyperlink>
      <w:r>
        <w:t xml:space="preserve">, </w:t>
      </w:r>
      <w:hyperlink w:anchor="Par4133" w:tooltip="8" w:history="1">
        <w:r>
          <w:rPr>
            <w:color w:val="0000FF"/>
          </w:rPr>
          <w:t>8</w:t>
        </w:r>
      </w:hyperlink>
      <w:r>
        <w:t xml:space="preserve">, </w:t>
      </w:r>
      <w:hyperlink w:anchor="Par4577" w:tooltip="11" w:history="1">
        <w:r>
          <w:rPr>
            <w:color w:val="0000FF"/>
          </w:rPr>
          <w:t>11</w:t>
        </w:r>
      </w:hyperlink>
      <w:r>
        <w:t xml:space="preserve"> и </w:t>
      </w:r>
      <w:hyperlink w:anchor="Par5019" w:tooltip="17" w:history="1">
        <w:r>
          <w:rPr>
            <w:color w:val="0000FF"/>
          </w:rPr>
          <w:t>17</w:t>
        </w:r>
      </w:hyperlink>
      <w:r>
        <w:t xml:space="preserve"> медицинские организации указывают расчетные объемы медицинской помощи, которые могут быть выполнены данными медицинскими организациями в течение года исходя из их мощности и в соответствии с действующими нормативами нагрузки на штатную должность врача и функции больничной койки.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Орган исполнительной власти субъекта Российской Федерации, осуществляющий полномочия в сфере охраны здоровья, и территориальный фонд ОМС при своде отчетных данных медицинских организаций указывают расчетную потребность в объемах медицинской помощи на основании нормативов, утвержденных постановлением Правительства Российской Федерации о программе государственных гарантий бесплатного оказания гражданам медицинской помощи и скорректированных с учетом этапов оказания медицинской помощи, особенностей половозрастного состава и плотности населения, транспортной доступности, уровня и структуры заболеваемости населения, а также климатических и географических особенностей регионов.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Анализ расхождений между данными медицинских организаций, сводом по территории и нормативными показателями проводится по соответствующим графам: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4131" w:tooltip="6" w:history="1">
        <w:r>
          <w:rPr>
            <w:color w:val="0000FF"/>
          </w:rPr>
          <w:t>графам 6</w:t>
        </w:r>
      </w:hyperlink>
      <w:r>
        <w:t xml:space="preserve">, </w:t>
      </w:r>
      <w:hyperlink w:anchor="Par4134" w:tooltip="9" w:history="1">
        <w:r>
          <w:rPr>
            <w:color w:val="0000FF"/>
          </w:rPr>
          <w:t>9</w:t>
        </w:r>
      </w:hyperlink>
      <w:r>
        <w:t xml:space="preserve">, </w:t>
      </w:r>
      <w:hyperlink w:anchor="Par4578" w:tooltip="12" w:history="1">
        <w:r>
          <w:rPr>
            <w:color w:val="0000FF"/>
          </w:rPr>
          <w:t>12</w:t>
        </w:r>
      </w:hyperlink>
      <w:r>
        <w:t xml:space="preserve">, </w:t>
      </w:r>
      <w:hyperlink w:anchor="Par4579" w:tooltip="13" w:history="1">
        <w:r>
          <w:rPr>
            <w:color w:val="0000FF"/>
          </w:rPr>
          <w:t>13</w:t>
        </w:r>
      </w:hyperlink>
      <w:r>
        <w:t xml:space="preserve"> и </w:t>
      </w:r>
      <w:hyperlink w:anchor="Par5020" w:tooltip="18" w:history="1">
        <w:r>
          <w:rPr>
            <w:color w:val="0000FF"/>
          </w:rPr>
          <w:t>18</w:t>
        </w:r>
      </w:hyperlink>
      <w:r>
        <w:t xml:space="preserve"> отражаются годовые государственные и муниципальные задания медицинским организациям, установленные органом исполнительной власти субъекта Российской Федерации, осуществляющим полномочия в сфере охраны здоровья;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при своде данных медицинских организаций орган исполнительной власти субъекта Российской Федерации, осуществляющий полномочия в сфере охраны здоровья, и территориальный фонд ОМС указывают объемы медицинской помощи, утвержденные программой государственных гарантий бесплатного оказания гражданам медицинской помощи (из них по программе ОМС, как по видам базовой программы ОМС, так и по территориальной программе ОМС в целом);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4132" w:tooltip="7" w:history="1">
        <w:r>
          <w:rPr>
            <w:color w:val="0000FF"/>
          </w:rPr>
          <w:t>графам 7</w:t>
        </w:r>
      </w:hyperlink>
      <w:r>
        <w:t xml:space="preserve">, </w:t>
      </w:r>
      <w:hyperlink w:anchor="Par4135" w:tooltip="10" w:history="1">
        <w:r>
          <w:rPr>
            <w:color w:val="0000FF"/>
          </w:rPr>
          <w:t>10</w:t>
        </w:r>
      </w:hyperlink>
      <w:r>
        <w:t xml:space="preserve">, </w:t>
      </w:r>
      <w:hyperlink w:anchor="Par4580" w:tooltip="14" w:history="1">
        <w:r>
          <w:rPr>
            <w:color w:val="0000FF"/>
          </w:rPr>
          <w:t>14</w:t>
        </w:r>
      </w:hyperlink>
      <w:r>
        <w:t xml:space="preserve"> - </w:t>
      </w:r>
      <w:hyperlink w:anchor="Par4582" w:tooltip="16" w:history="1">
        <w:r>
          <w:rPr>
            <w:color w:val="0000FF"/>
          </w:rPr>
          <w:t>16</w:t>
        </w:r>
      </w:hyperlink>
      <w:r>
        <w:t xml:space="preserve"> и </w:t>
      </w:r>
      <w:hyperlink w:anchor="Par5021" w:tooltip="19" w:history="1">
        <w:r>
          <w:rPr>
            <w:color w:val="0000FF"/>
          </w:rPr>
          <w:t>19</w:t>
        </w:r>
      </w:hyperlink>
      <w:r>
        <w:t xml:space="preserve"> отражаются исполненные объемы медицинской помощи по соответствующим строкам и кассовое исполнение финансовых показателей;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5019" w:tooltip="17" w:history="1">
        <w:r>
          <w:rPr>
            <w:color w:val="0000FF"/>
          </w:rPr>
          <w:t>графам 17</w:t>
        </w:r>
      </w:hyperlink>
      <w:r>
        <w:t xml:space="preserve">, </w:t>
      </w:r>
      <w:hyperlink w:anchor="Par5020" w:tooltip="18" w:history="1">
        <w:r>
          <w:rPr>
            <w:color w:val="0000FF"/>
          </w:rPr>
          <w:t>18</w:t>
        </w:r>
      </w:hyperlink>
      <w:r>
        <w:t xml:space="preserve"> и </w:t>
      </w:r>
      <w:hyperlink w:anchor="Par5021" w:tooltip="19" w:history="1">
        <w:r>
          <w:rPr>
            <w:color w:val="0000FF"/>
          </w:rPr>
          <w:t>19</w:t>
        </w:r>
      </w:hyperlink>
      <w:r>
        <w:t xml:space="preserve"> показываются суммарные объемы медицинской помощи и суммарное финансирование из всех источников: средств консолидированного бюджета и средств ОМС по соответствующим строкам.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4140" w:tooltip="01" w:history="1">
        <w:r>
          <w:rPr>
            <w:color w:val="0000FF"/>
          </w:rPr>
          <w:t>строке 01</w:t>
        </w:r>
      </w:hyperlink>
      <w:r>
        <w:t xml:space="preserve"> "Объемы оказания и финансирования медицинской помощи - всего" показывается общая сумма бюджетных средств и средств ОМС: расчетных, утвержденных (плановых) и исполненных на оплату всех выполненных объемов медицинской помощи (сумма </w:t>
      </w:r>
      <w:hyperlink w:anchor="Par4168" w:tooltip="04" w:history="1">
        <w:r>
          <w:rPr>
            <w:color w:val="0000FF"/>
          </w:rPr>
          <w:t>строк 04</w:t>
        </w:r>
      </w:hyperlink>
      <w:r>
        <w:t xml:space="preserve">, </w:t>
      </w:r>
      <w:hyperlink w:anchor="Par4179" w:tooltip="05" w:history="1">
        <w:r>
          <w:rPr>
            <w:color w:val="0000FF"/>
          </w:rPr>
          <w:t>05</w:t>
        </w:r>
      </w:hyperlink>
      <w:r>
        <w:t xml:space="preserve">, </w:t>
      </w:r>
      <w:hyperlink w:anchor="Par4340" w:tooltip="22" w:history="1">
        <w:r>
          <w:rPr>
            <w:color w:val="0000FF"/>
          </w:rPr>
          <w:t>22</w:t>
        </w:r>
      </w:hyperlink>
      <w:r>
        <w:t xml:space="preserve">, </w:t>
      </w:r>
      <w:hyperlink w:anchor="Par4453" w:tooltip="34" w:history="1">
        <w:r>
          <w:rPr>
            <w:color w:val="0000FF"/>
          </w:rPr>
          <w:t>34</w:t>
        </w:r>
      </w:hyperlink>
      <w:r>
        <w:t xml:space="preserve">, </w:t>
      </w:r>
      <w:hyperlink w:anchor="Par4528" w:tooltip="42" w:history="1">
        <w:r>
          <w:rPr>
            <w:color w:val="0000FF"/>
          </w:rPr>
          <w:t>42</w:t>
        </w:r>
      </w:hyperlink>
      <w:r>
        <w:t xml:space="preserve">, </w:t>
      </w:r>
      <w:hyperlink w:anchor="Par4538" w:tooltip="43" w:history="1">
        <w:r>
          <w:rPr>
            <w:color w:val="0000FF"/>
          </w:rPr>
          <w:t>43</w:t>
        </w:r>
      </w:hyperlink>
      <w:r>
        <w:t>) по соответствующим графам.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4189" w:tooltip="06" w:history="1">
        <w:r>
          <w:rPr>
            <w:color w:val="0000FF"/>
          </w:rPr>
          <w:t>строке 06</w:t>
        </w:r>
      </w:hyperlink>
      <w:r>
        <w:t xml:space="preserve"> "Посещения с профилактическими и иными целями" отражаются посещения с профилактической целью, в том числе: медицинский осмотр (профилактический осмотр), диспансеризация, патронаж, посещение центров здоровья (комплексный медицинский осмотр); </w:t>
      </w:r>
      <w:r>
        <w:lastRenderedPageBreak/>
        <w:t xml:space="preserve">посещения с иными целями, в том числе: в связи с оказанием паллиативной медицинской помощи, в связи с другими обстоятельствами (получением справки, других медицинских документов), медицинских работников, имеющих среднее медицинское образование, ведущих самостоятельный прием; разовые посещения в связи с заболеванием, в том числе активные и по диспансерному наблюдению, за исключением посещений в неотложной форме, которые отражаются отдельно по </w:t>
      </w:r>
      <w:hyperlink w:anchor="Par4284" w:tooltip="16" w:history="1">
        <w:r>
          <w:rPr>
            <w:color w:val="0000FF"/>
          </w:rPr>
          <w:t>сроке 16</w:t>
        </w:r>
      </w:hyperlink>
      <w:r>
        <w:t>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В случае выделения Комиссией по разработке территориальной программы ОМС медицинской организации в рамках тарифного соглашения объемов на проведение магнитно-резонансной и компьютерной томографии, диагностических инструментальных исследований, лабораторных исследований с последующей оплатой страховыми компаниями по реестрам счетов, расходы на эти услуги отражаются по строкам в соответствии с направлениями на вышеперечисленные услуги в разрезе видов, форм и условий оказания медицинской помощи.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В случае оказания медицинскими организациями услуг магнитно-резонансной и компьютерной томографии, диагностических инструментальных исследований, лабораторных исследований за счет средств ОМС, полученных от других медицинских организаций на основе взаиморасчетов, финансовые расходы на оказание данного вида услуг отражаются по подтабличной строке с </w:t>
      </w:r>
      <w:hyperlink w:anchor="Par5348" w:tooltip="(2051)  Расходы на оказание лабораторных услуг (проведение исследований), в" w:history="1">
        <w:r>
          <w:rPr>
            <w:color w:val="0000FF"/>
          </w:rPr>
          <w:t>кодом (2051)</w:t>
        </w:r>
      </w:hyperlink>
      <w:r>
        <w:t xml:space="preserve"> и в пояснительной записке.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4538" w:tooltip="43" w:history="1">
        <w:r>
          <w:rPr>
            <w:color w:val="0000FF"/>
          </w:rPr>
          <w:t>строке 43</w:t>
        </w:r>
      </w:hyperlink>
      <w:r>
        <w:t xml:space="preserve"> "Прочие виды медицинских и иных услуг" предоставляются данные о расходах консолидированных бюджетов субъектов Российской Федерации и средств ОМС, направленных на финансирование, в том числе: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1) медицинской помощи отдельным категориям граждан в субъектах Российской Федерации (предусмотренной законодательством субъекта Российской Федерации):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протезирования (зубного, ушного, глазного);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2) медицинской помощи и иных услуг, оказываемых: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лепрозориями,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центрами профилактики и борьбы со СПИД,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центрами медицинской профилактики,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врачебно-физкультурными диспансерами,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детскими и специализированными санаторно-курортными организациями,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центрами профессиональной патологии,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центрами охраны здоровья семьи и репродукции;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3) содержания: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домов ребенка,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lastRenderedPageBreak/>
        <w:t>бюро судебно-медицинской экспертизы,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бюро патологоанатомического,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медицинских информационно-аналитических центров (бюро медицинской статистики),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станций переливания крови;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4) медицинской помощи в санаториях;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5) транспортировки пациентов.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4549" w:tooltip="44" w:history="1">
        <w:r>
          <w:rPr>
            <w:color w:val="0000FF"/>
          </w:rPr>
          <w:t>строке 44</w:t>
        </w:r>
      </w:hyperlink>
      <w:r>
        <w:t xml:space="preserve"> "Расходы на транспортировку пациентов" предоставляются данные о расходах консолидированных бюджетов субъектов Российской Федерации на транспортировку пациентов с целью проведения гемодиализа, перевод пациента в другое медицинское учреждение и прочее.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подтабличной строке с </w:t>
      </w:r>
      <w:hyperlink w:anchor="Par5314" w:tooltip="(2045) Утвержденная стоимость территориальной программы ОМС из средств ОМС," w:history="1">
        <w:r>
          <w:rPr>
            <w:color w:val="0000FF"/>
          </w:rPr>
          <w:t>кодом (2045)</w:t>
        </w:r>
      </w:hyperlink>
      <w:r>
        <w:t xml:space="preserve"> указывается утвержденная стоимость территориальной программы ОМС из средств ОМС согласно нормативному правовому акту субъекта Российской Федерации об утверждении территориальной программы государственных гарантий бесплатного оказания гражданам медицинской помощи.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подтабличной строке с </w:t>
      </w:r>
      <w:hyperlink w:anchor="Par5317" w:tooltip="(2046)    Поступило    средств    ОМС    в    территориальный   фонд   ОМС." w:history="1">
        <w:r>
          <w:rPr>
            <w:color w:val="0000FF"/>
          </w:rPr>
          <w:t>кодом (2046)</w:t>
        </w:r>
      </w:hyperlink>
      <w:r>
        <w:t xml:space="preserve"> предоставляются данные о фактически поступивших в территориальный фонд ОМС финансовых средствах на реализацию территориальной программы обязательного медицинского страхования: всего (пункт 1) в том числе: за счет субвенции из бюджета федерального фонда ОМС (пункт 2); межбюджетных трансфертов бюджетов субъектов Российской Федерации на финансовое обеспечение территориальной программы обязательного медицинского страхования в части базовой программы ОМС (пункт 3); межбюджетных трансфертов бюджетов субъектов Российской Федерации на финансовое обеспечение дополнительных видов и условий оказания медицинской помощи, не установленных базовой программой ОМС (пункт 4); прочих поступлений (пункт 5).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подтабличной строке с </w:t>
      </w:r>
      <w:hyperlink w:anchor="Par5328" w:tooltip="(2047)   Расходы   на   обеспечение   выполнения   территориальным   фондом" w:history="1">
        <w:r>
          <w:rPr>
            <w:color w:val="0000FF"/>
          </w:rPr>
          <w:t>кодом (2047)</w:t>
        </w:r>
      </w:hyperlink>
      <w:r>
        <w:t xml:space="preserve"> предоставляются данные о расходах на обеспечение выполнения территориальным фондом обязательного медицинского страхования своих функций, предусмотренных законом о бюджете территориального фонда обязательного медицинского страхования по разделу 01 "Общегосударственные вопросы".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подтабличной строке с </w:t>
      </w:r>
      <w:hyperlink w:anchor="Par5334" w:tooltip="(2048)   Перечислено   в   территориальные  фонды  ОМС  по  месту  оказания" w:history="1">
        <w:r>
          <w:rPr>
            <w:color w:val="0000FF"/>
          </w:rPr>
          <w:t>кодом (2048)</w:t>
        </w:r>
      </w:hyperlink>
      <w:r>
        <w:t xml:space="preserve"> предоставляются данные о сумме средств, перечисленной территориальным фондом ОМС за медицинскую помощь, оказанную за пределами субъекта Российской Федерации: всего (пункт 1), в том числе по видам базовой программы ОМС (пункт 2).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подтабличной строке с </w:t>
      </w:r>
      <w:hyperlink w:anchor="Par5338" w:tooltip="(2049)  Застрахованы  по  ОМС  (на  дату,  установленную  при  формировании" w:history="1">
        <w:r>
          <w:rPr>
            <w:color w:val="0000FF"/>
          </w:rPr>
          <w:t>кодом (2049)</w:t>
        </w:r>
      </w:hyperlink>
      <w:r>
        <w:t xml:space="preserve"> предоставляется численность застрахованных по ОМС на дату, установленную при формировании территориальной программы ОМС: всего (пункт 1), работающих (пункт 2), неработающих (пункт 3).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подтабличной строке с </w:t>
      </w:r>
      <w:hyperlink w:anchor="Par5343" w:tooltip="(2050)  Наличие  остатков  средств  обязательного медицинского страхования," w:history="1">
        <w:r>
          <w:rPr>
            <w:color w:val="0000FF"/>
          </w:rPr>
          <w:t>кодом (2050)</w:t>
        </w:r>
      </w:hyperlink>
      <w:r>
        <w:t xml:space="preserve"> предоставляются данные о наличии остатков средств обязательного медицинского страхования, образовавшихся на счетах медицинских организаций на 1 января года, предшествующего отчетному году (пункт 1) и на 1 января отчетного года (пункт 2).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lastRenderedPageBreak/>
        <w:t xml:space="preserve">По подтабличной строке с </w:t>
      </w:r>
      <w:hyperlink w:anchor="Par5348" w:tooltip="(2051)  Расходы на оказание лабораторных услуг (проведение исследований), в" w:history="1">
        <w:r>
          <w:rPr>
            <w:color w:val="0000FF"/>
          </w:rPr>
          <w:t>кодом (2051)</w:t>
        </w:r>
      </w:hyperlink>
      <w:r>
        <w:t xml:space="preserve"> предоставляются данные о расходах на оказание лабораторных услуг (проведение исследований) в медицинских лабораториях, являющихся самостоятельными юридическими лицами, и оплачиваемых по отдельно установленным тарифам ОМС (пункт 1), а также на оказание магнитно-резонансной и компьютерной томографии, диагностических инструментальных исследований, лабораторных исследований при оказании первичной медико-санитарной помощи за счет средств ОМС, полученных от других медицинских организаций на основе взаиморасчетов (пункт 2).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center"/>
        <w:outlineLvl w:val="3"/>
      </w:pPr>
      <w:r>
        <w:t>(2001) "Объемы оказания и финансирования медицинской</w:t>
      </w:r>
    </w:p>
    <w:p w:rsidR="00F14D74" w:rsidRDefault="00F14D74">
      <w:pPr>
        <w:pStyle w:val="ConsPlusNormal"/>
        <w:jc w:val="center"/>
      </w:pPr>
      <w:r>
        <w:t>помощи в медицинских организациях, подведомственных</w:t>
      </w:r>
    </w:p>
    <w:p w:rsidR="00F14D74" w:rsidRDefault="00F14D74">
      <w:pPr>
        <w:pStyle w:val="ConsPlusNormal"/>
        <w:jc w:val="center"/>
      </w:pPr>
      <w:r>
        <w:t>Минздраву России, ФМБА России, Минобрнауки России,</w:t>
      </w:r>
    </w:p>
    <w:p w:rsidR="00F14D74" w:rsidRDefault="00F14D74">
      <w:pPr>
        <w:pStyle w:val="ConsPlusNormal"/>
        <w:jc w:val="center"/>
      </w:pPr>
      <w:r>
        <w:t>Управлению делами Президента Российской Федерации"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ind w:firstLine="540"/>
        <w:jc w:val="both"/>
      </w:pPr>
      <w:r>
        <w:t>Утвержденные объемы медицинской помощи для медицинских организаций, подведомственных Минздраву России, ФМБА России, Минобрнауки России, Управлению делами Президента Российской Федерации, предоставляются на основании установленных государственных годовых заданий, исполненные объемы - на основании учетно-отчетной документации.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5382" w:tooltip="5" w:history="1">
        <w:r>
          <w:rPr>
            <w:color w:val="0000FF"/>
          </w:rPr>
          <w:t>графам 5</w:t>
        </w:r>
      </w:hyperlink>
      <w:r>
        <w:t xml:space="preserve"> - </w:t>
      </w:r>
      <w:hyperlink w:anchor="Par5387" w:tooltip="10" w:history="1">
        <w:r>
          <w:rPr>
            <w:color w:val="0000FF"/>
          </w:rPr>
          <w:t>10</w:t>
        </w:r>
      </w:hyperlink>
      <w:r>
        <w:t xml:space="preserve"> по всем строкам указываются данные об объемах медицинской помощи, оплачиваемой за счет средств бюджетов всех уровней.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графам 5, 7, 9 по </w:t>
      </w:r>
      <w:hyperlink w:anchor="Par5420" w:tooltip="04" w:history="1">
        <w:r>
          <w:rPr>
            <w:color w:val="0000FF"/>
          </w:rPr>
          <w:t>строкам 04</w:t>
        </w:r>
      </w:hyperlink>
      <w:r>
        <w:t xml:space="preserve">, </w:t>
      </w:r>
      <w:hyperlink w:anchor="Par5449" w:tooltip="07" w:history="1">
        <w:r>
          <w:rPr>
            <w:color w:val="0000FF"/>
          </w:rPr>
          <w:t>07</w:t>
        </w:r>
      </w:hyperlink>
      <w:r>
        <w:t xml:space="preserve">, </w:t>
      </w:r>
      <w:hyperlink w:anchor="Par5468" w:tooltip="09" w:history="1">
        <w:r>
          <w:rPr>
            <w:color w:val="0000FF"/>
          </w:rPr>
          <w:t>09</w:t>
        </w:r>
      </w:hyperlink>
      <w:r>
        <w:t xml:space="preserve">, </w:t>
      </w:r>
      <w:hyperlink w:anchor="Par5487" w:tooltip="11" w:history="1">
        <w:r>
          <w:rPr>
            <w:color w:val="0000FF"/>
          </w:rPr>
          <w:t>11</w:t>
        </w:r>
      </w:hyperlink>
      <w:r>
        <w:t xml:space="preserve">, </w:t>
      </w:r>
      <w:hyperlink w:anchor="Par5506" w:tooltip="13" w:history="1">
        <w:r>
          <w:rPr>
            <w:color w:val="0000FF"/>
          </w:rPr>
          <w:t>13</w:t>
        </w:r>
      </w:hyperlink>
      <w:r>
        <w:t xml:space="preserve">, </w:t>
      </w:r>
      <w:hyperlink w:anchor="Par5525" w:tooltip="15" w:history="1">
        <w:r>
          <w:rPr>
            <w:color w:val="0000FF"/>
          </w:rPr>
          <w:t>15</w:t>
        </w:r>
      </w:hyperlink>
      <w:r>
        <w:t xml:space="preserve">, </w:t>
      </w:r>
      <w:hyperlink w:anchor="Par5544" w:tooltip="17" w:history="1">
        <w:r>
          <w:rPr>
            <w:color w:val="0000FF"/>
          </w:rPr>
          <w:t>17</w:t>
        </w:r>
      </w:hyperlink>
      <w:r>
        <w:t xml:space="preserve">, </w:t>
      </w:r>
      <w:hyperlink w:anchor="Par5563" w:tooltip="19" w:history="1">
        <w:r>
          <w:rPr>
            <w:color w:val="0000FF"/>
          </w:rPr>
          <w:t>19</w:t>
        </w:r>
      </w:hyperlink>
      <w:r>
        <w:t xml:space="preserve">, </w:t>
      </w:r>
      <w:hyperlink w:anchor="Par5591" w:tooltip="22" w:history="1">
        <w:r>
          <w:rPr>
            <w:color w:val="0000FF"/>
          </w:rPr>
          <w:t>22</w:t>
        </w:r>
      </w:hyperlink>
      <w:r>
        <w:t xml:space="preserve">, </w:t>
      </w:r>
      <w:hyperlink w:anchor="Par5619" w:tooltip="25" w:history="1">
        <w:r>
          <w:rPr>
            <w:color w:val="0000FF"/>
          </w:rPr>
          <w:t>25</w:t>
        </w:r>
      </w:hyperlink>
      <w:r>
        <w:t xml:space="preserve">, </w:t>
      </w:r>
      <w:hyperlink w:anchor="Par5648" w:tooltip="28" w:history="1">
        <w:r>
          <w:rPr>
            <w:color w:val="0000FF"/>
          </w:rPr>
          <w:t>28</w:t>
        </w:r>
      </w:hyperlink>
      <w:r>
        <w:t xml:space="preserve">, </w:t>
      </w:r>
      <w:hyperlink w:anchor="Par5676" w:tooltip="31" w:history="1">
        <w:r>
          <w:rPr>
            <w:color w:val="0000FF"/>
          </w:rPr>
          <w:t>31</w:t>
        </w:r>
      </w:hyperlink>
      <w:r>
        <w:t xml:space="preserve">, </w:t>
      </w:r>
      <w:hyperlink w:anchor="Par5704" w:tooltip="34" w:history="1">
        <w:r>
          <w:rPr>
            <w:color w:val="0000FF"/>
          </w:rPr>
          <w:t>34</w:t>
        </w:r>
      </w:hyperlink>
      <w:r>
        <w:t xml:space="preserve">, </w:t>
      </w:r>
      <w:hyperlink w:anchor="Par5732" w:tooltip="37" w:history="1">
        <w:r>
          <w:rPr>
            <w:color w:val="0000FF"/>
          </w:rPr>
          <w:t>37</w:t>
        </w:r>
      </w:hyperlink>
      <w:r>
        <w:t xml:space="preserve">, </w:t>
      </w:r>
      <w:hyperlink w:anchor="Par5751" w:tooltip="39" w:history="1">
        <w:r>
          <w:rPr>
            <w:color w:val="0000FF"/>
          </w:rPr>
          <w:t>39</w:t>
        </w:r>
      </w:hyperlink>
      <w:r>
        <w:t xml:space="preserve">, </w:t>
      </w:r>
      <w:hyperlink w:anchor="Par5779" w:tooltip="42" w:history="1">
        <w:r>
          <w:rPr>
            <w:color w:val="0000FF"/>
          </w:rPr>
          <w:t>42</w:t>
        </w:r>
      </w:hyperlink>
      <w:r>
        <w:t xml:space="preserve"> предоставляются утвержденные суммы финансовых средств, необходимые для выполнения утвержденных объемов медицинской помощи, указанных по графам 5, 7, 9 по </w:t>
      </w:r>
      <w:hyperlink w:anchor="Par5402" w:tooltip="02" w:history="1">
        <w:r>
          <w:rPr>
            <w:color w:val="0000FF"/>
          </w:rPr>
          <w:t>строкам 02</w:t>
        </w:r>
      </w:hyperlink>
      <w:r>
        <w:t xml:space="preserve">, </w:t>
      </w:r>
      <w:hyperlink w:anchor="Par5440" w:tooltip="06" w:history="1">
        <w:r>
          <w:rPr>
            <w:color w:val="0000FF"/>
          </w:rPr>
          <w:t>06</w:t>
        </w:r>
      </w:hyperlink>
      <w:r>
        <w:t xml:space="preserve">, </w:t>
      </w:r>
      <w:hyperlink w:anchor="Par5459" w:tooltip="08" w:history="1">
        <w:r>
          <w:rPr>
            <w:color w:val="0000FF"/>
          </w:rPr>
          <w:t>08</w:t>
        </w:r>
      </w:hyperlink>
      <w:r>
        <w:t xml:space="preserve">, </w:t>
      </w:r>
      <w:hyperlink w:anchor="Par5478" w:tooltip="10" w:history="1">
        <w:r>
          <w:rPr>
            <w:color w:val="0000FF"/>
          </w:rPr>
          <w:t>10</w:t>
        </w:r>
      </w:hyperlink>
      <w:r>
        <w:t xml:space="preserve">, </w:t>
      </w:r>
      <w:hyperlink w:anchor="Par5497" w:tooltip="12" w:history="1">
        <w:r>
          <w:rPr>
            <w:color w:val="0000FF"/>
          </w:rPr>
          <w:t>12</w:t>
        </w:r>
      </w:hyperlink>
      <w:r>
        <w:t xml:space="preserve">, </w:t>
      </w:r>
      <w:hyperlink w:anchor="Par5516" w:tooltip="14" w:history="1">
        <w:r>
          <w:rPr>
            <w:color w:val="0000FF"/>
          </w:rPr>
          <w:t>14</w:t>
        </w:r>
      </w:hyperlink>
      <w:r>
        <w:t xml:space="preserve">, </w:t>
      </w:r>
      <w:hyperlink w:anchor="Par5535" w:tooltip="16" w:history="1">
        <w:r>
          <w:rPr>
            <w:color w:val="0000FF"/>
          </w:rPr>
          <w:t>16</w:t>
        </w:r>
      </w:hyperlink>
      <w:r>
        <w:t xml:space="preserve">, </w:t>
      </w:r>
      <w:hyperlink w:anchor="Par5554" w:tooltip="18" w:history="1">
        <w:r>
          <w:rPr>
            <w:color w:val="0000FF"/>
          </w:rPr>
          <w:t>18</w:t>
        </w:r>
      </w:hyperlink>
      <w:r>
        <w:t xml:space="preserve">, </w:t>
      </w:r>
      <w:hyperlink w:anchor="Par5582" w:tooltip="21" w:history="1">
        <w:r>
          <w:rPr>
            <w:color w:val="0000FF"/>
          </w:rPr>
          <w:t>21</w:t>
        </w:r>
      </w:hyperlink>
      <w:r>
        <w:t xml:space="preserve">, </w:t>
      </w:r>
      <w:hyperlink w:anchor="Par5610" w:tooltip="24" w:history="1">
        <w:r>
          <w:rPr>
            <w:color w:val="0000FF"/>
          </w:rPr>
          <w:t>24</w:t>
        </w:r>
      </w:hyperlink>
      <w:r>
        <w:t xml:space="preserve">, </w:t>
      </w:r>
      <w:hyperlink w:anchor="Par5639" w:tooltip="27" w:history="1">
        <w:r>
          <w:rPr>
            <w:color w:val="0000FF"/>
          </w:rPr>
          <w:t>27</w:t>
        </w:r>
      </w:hyperlink>
      <w:r>
        <w:t xml:space="preserve">, </w:t>
      </w:r>
      <w:hyperlink w:anchor="Par5667" w:tooltip="30" w:history="1">
        <w:r>
          <w:rPr>
            <w:color w:val="0000FF"/>
          </w:rPr>
          <w:t>30</w:t>
        </w:r>
      </w:hyperlink>
      <w:r>
        <w:t xml:space="preserve">, </w:t>
      </w:r>
      <w:hyperlink w:anchor="Par5695" w:tooltip="33" w:history="1">
        <w:r>
          <w:rPr>
            <w:color w:val="0000FF"/>
          </w:rPr>
          <w:t>33</w:t>
        </w:r>
      </w:hyperlink>
      <w:r>
        <w:t xml:space="preserve">, </w:t>
      </w:r>
      <w:hyperlink w:anchor="Par5723" w:tooltip="36" w:history="1">
        <w:r>
          <w:rPr>
            <w:color w:val="0000FF"/>
          </w:rPr>
          <w:t>36</w:t>
        </w:r>
      </w:hyperlink>
      <w:r>
        <w:t xml:space="preserve">, </w:t>
      </w:r>
      <w:hyperlink w:anchor="Par5742" w:tooltip="38" w:history="1">
        <w:r>
          <w:rPr>
            <w:color w:val="0000FF"/>
          </w:rPr>
          <w:t>38</w:t>
        </w:r>
      </w:hyperlink>
      <w:r>
        <w:t xml:space="preserve">, </w:t>
      </w:r>
      <w:hyperlink w:anchor="Par5761" w:tooltip="40" w:history="1">
        <w:r>
          <w:rPr>
            <w:color w:val="0000FF"/>
          </w:rPr>
          <w:t>40</w:t>
        </w:r>
      </w:hyperlink>
      <w:r>
        <w:t>, которые могут быть выполнены данными медицинскими организациями в течение года в зависимости от их мощности и в соответствии с действующими нормативами нагрузки на штатную единицу врача и функции больничной койки.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Медицинские организации, подведомственные Минздраву России, ФМБА России, Минобрнауки России, Управлению делами Президента Российской Федерации, другим распорядителям средств федерального бюджета, осуществляющие деятельность в сфере ОМС, показывают по </w:t>
      </w:r>
      <w:hyperlink w:anchor="Par5817" w:tooltip="11" w:history="1">
        <w:r>
          <w:rPr>
            <w:color w:val="0000FF"/>
          </w:rPr>
          <w:t>графам 11</w:t>
        </w:r>
      </w:hyperlink>
      <w:r>
        <w:t xml:space="preserve"> и </w:t>
      </w:r>
      <w:hyperlink w:anchor="Par5818" w:tooltip="12" w:history="1">
        <w:r>
          <w:rPr>
            <w:color w:val="0000FF"/>
          </w:rPr>
          <w:t>12</w:t>
        </w:r>
      </w:hyperlink>
      <w:r>
        <w:t xml:space="preserve"> утвержденные объемы медицинской помощи - всего в рамках территориальных программ ОМС и по видам базовой программы ОМС и финансовые средства, необходимые для выполнения этих объемов по соответствующим строкам видов медицинской помощи.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Медицинские организации, подведомственные Минздраву России, ФМБА России, Минобрнауки России, Управлению делами Президента Российской Федерации, другим министерствам и ведомствам, осуществляющие деятельность в сфере ОМС, показывают по </w:t>
      </w:r>
      <w:hyperlink w:anchor="Par5819" w:tooltip="13" w:history="1">
        <w:r>
          <w:rPr>
            <w:color w:val="0000FF"/>
          </w:rPr>
          <w:t>графам 13</w:t>
        </w:r>
      </w:hyperlink>
      <w:r>
        <w:t xml:space="preserve"> и </w:t>
      </w:r>
      <w:hyperlink w:anchor="Par5820" w:tooltip="14" w:history="1">
        <w:r>
          <w:rPr>
            <w:color w:val="0000FF"/>
          </w:rPr>
          <w:t>14</w:t>
        </w:r>
      </w:hyperlink>
      <w:r>
        <w:t xml:space="preserve"> фактические объемы медицинской помощи - всего в рамках территориальных программ ОМС и по видам базовой программы ОМС и финансовые средства (кассовое исполнение), направленные на выполнение этих объемов по соответствующим строкам видов медицинской помощи.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Объемы и финансирование специализированной медицинской помощи, оказанной в стационарных условиях (</w:t>
      </w:r>
      <w:hyperlink w:anchor="Par5573" w:tooltip="20" w:history="1">
        <w:r>
          <w:rPr>
            <w:color w:val="0000FF"/>
          </w:rPr>
          <w:t>строки 20</w:t>
        </w:r>
      </w:hyperlink>
      <w:r>
        <w:t xml:space="preserve"> - </w:t>
      </w:r>
      <w:hyperlink w:anchor="Par5591" w:tooltip="22" w:history="1">
        <w:r>
          <w:rPr>
            <w:color w:val="0000FF"/>
          </w:rPr>
          <w:t>22</w:t>
        </w:r>
      </w:hyperlink>
      <w:r>
        <w:t>):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lastRenderedPageBreak/>
        <w:t>не включают объемы и финансовое обеспечение высокотехнологичной медицинской помощи, не включенной в базовую программу ОМС, финансовое обеспечение которой осуществляется за счет средств консолидированного бюджета субъектов Российской Федерации на условиях софинансирования из федерального бюджета (</w:t>
      </w:r>
      <w:hyperlink w:anchor="Par5382" w:tooltip="5" w:history="1">
        <w:r>
          <w:rPr>
            <w:color w:val="0000FF"/>
          </w:rPr>
          <w:t>графы 5</w:t>
        </w:r>
      </w:hyperlink>
      <w:r>
        <w:t xml:space="preserve"> - </w:t>
      </w:r>
      <w:hyperlink w:anchor="Par5387" w:tooltip="10" w:history="1">
        <w:r>
          <w:rPr>
            <w:color w:val="0000FF"/>
          </w:rPr>
          <w:t>10</w:t>
        </w:r>
      </w:hyperlink>
      <w:r>
        <w:t>);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не включают объемы и финансовое обеспечение высокотехнологичной медицинской помощи, не входящей в базовую программу ОМС, оказываемой федеральными государственными учреждениями, за счет бюджета Федерального фонда обязательного медицинского страхования (подтабличная строка с кодом </w:t>
      </w:r>
      <w:hyperlink w:anchor="Par6237" w:tooltip="(2044)  Расходы  на  оказание  высокотехнологичной  медицинской  помощи, не" w:history="1">
        <w:r>
          <w:rPr>
            <w:color w:val="0000FF"/>
          </w:rPr>
          <w:t>2044</w:t>
        </w:r>
      </w:hyperlink>
      <w:r>
        <w:t>);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включают объем и финансовое обеспечение высокотехнологичной медицинской помощи, включенной в базовую программу ОМС (</w:t>
      </w:r>
      <w:hyperlink w:anchor="Par5817" w:tooltip="11" w:history="1">
        <w:r>
          <w:rPr>
            <w:color w:val="0000FF"/>
          </w:rPr>
          <w:t>графы 11</w:t>
        </w:r>
      </w:hyperlink>
      <w:r>
        <w:t xml:space="preserve"> - </w:t>
      </w:r>
      <w:hyperlink w:anchor="Par5820" w:tooltip="14" w:history="1">
        <w:r>
          <w:rPr>
            <w:color w:val="0000FF"/>
          </w:rPr>
          <w:t>14</w:t>
        </w:r>
      </w:hyperlink>
      <w:r>
        <w:t>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5392" w:tooltip="01" w:history="1">
        <w:r>
          <w:rPr>
            <w:color w:val="0000FF"/>
          </w:rPr>
          <w:t>строке 01</w:t>
        </w:r>
      </w:hyperlink>
      <w:r>
        <w:t xml:space="preserve"> "Объемы оказания и финансирования медицинской помощи - всего" показывается общая сумма бюджетных средств и средств ОМС: утвержденных (плановых) и исполненных на оплату всех выполненных объемов медицинской помощи (сумма </w:t>
      </w:r>
      <w:hyperlink w:anchor="Par5420" w:tooltip="04" w:history="1">
        <w:r>
          <w:rPr>
            <w:color w:val="0000FF"/>
          </w:rPr>
          <w:t>строк 04</w:t>
        </w:r>
      </w:hyperlink>
      <w:r>
        <w:t xml:space="preserve">, </w:t>
      </w:r>
      <w:hyperlink w:anchor="Par5430" w:tooltip="05" w:history="1">
        <w:r>
          <w:rPr>
            <w:color w:val="0000FF"/>
          </w:rPr>
          <w:t>05</w:t>
        </w:r>
      </w:hyperlink>
      <w:r>
        <w:t xml:space="preserve">, </w:t>
      </w:r>
      <w:hyperlink w:anchor="Par5591" w:tooltip="22" w:history="1">
        <w:r>
          <w:rPr>
            <w:color w:val="0000FF"/>
          </w:rPr>
          <w:t>22</w:t>
        </w:r>
      </w:hyperlink>
      <w:r>
        <w:t xml:space="preserve">, </w:t>
      </w:r>
      <w:hyperlink w:anchor="Par5704" w:tooltip="34" w:history="1">
        <w:r>
          <w:rPr>
            <w:color w:val="0000FF"/>
          </w:rPr>
          <w:t>34</w:t>
        </w:r>
      </w:hyperlink>
      <w:r>
        <w:t xml:space="preserve">, </w:t>
      </w:r>
      <w:hyperlink w:anchor="Par5779" w:tooltip="42" w:history="1">
        <w:r>
          <w:rPr>
            <w:color w:val="0000FF"/>
          </w:rPr>
          <w:t>42</w:t>
        </w:r>
      </w:hyperlink>
      <w:r>
        <w:t xml:space="preserve">, </w:t>
      </w:r>
      <w:hyperlink w:anchor="Par5789" w:tooltip="43" w:history="1">
        <w:r>
          <w:rPr>
            <w:color w:val="0000FF"/>
          </w:rPr>
          <w:t>43</w:t>
        </w:r>
      </w:hyperlink>
      <w:r>
        <w:t>) по соответствующим графам.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5440" w:tooltip="06" w:history="1">
        <w:r>
          <w:rPr>
            <w:color w:val="0000FF"/>
          </w:rPr>
          <w:t>строке 06</w:t>
        </w:r>
      </w:hyperlink>
      <w:r>
        <w:t xml:space="preserve"> "Посещения с профилактическими и иными целями" отражаются посещения с профилактической целью, в том числе: медицинский осмотр (профилактический осмотр), диспансеризация, патронаж, посещение центров здоровья (комплексный медицинский осмотр); посещения с иными целями, в том числе: в связи с оказанием паллиативной медицинской помощи, в связи с другими обстоятельствами (получением справки, других медицинских документов), медицинских работников, имеющих среднее медицинское образование, ведущих самостоятельный прием; разовые посещения в связи с заболеванием, в том числе активные и по диспансерному наблюдению, за исключением посещений в неотложной форме, которые отражаются отдельно по </w:t>
      </w:r>
      <w:hyperlink w:anchor="Par5535" w:tooltip="16" w:history="1">
        <w:r>
          <w:rPr>
            <w:color w:val="0000FF"/>
          </w:rPr>
          <w:t>сроке 16</w:t>
        </w:r>
      </w:hyperlink>
      <w:r>
        <w:t>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В случае выделения Комиссией по разработке территориальной программы ОМС медицинской организации в рамках тарифного соглашения объемов на проведение магнитно-резонансной и компьютерной томографии, диагностических инструментальных исследований, лабораторных исследований с последующей оплатой страховыми компаниями по реестрам счетов, расходы на эти услуги отражаются по строкам в соответствии с направлениями на вышеперечисленные услуги в разрезе видов, форм и условий оказания медицинской помощи.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Финансирование высокотехнологичной медицинской помощи, не входящей в базовую программу ОМС, финансовое обеспечение которой осуществляется за счет средств консолидированного бюджета субъекта Российской Федерации, отражается по </w:t>
      </w:r>
      <w:hyperlink w:anchor="Par5789" w:tooltip="43" w:history="1">
        <w:r>
          <w:rPr>
            <w:color w:val="0000FF"/>
          </w:rPr>
          <w:t>строке 43</w:t>
        </w:r>
      </w:hyperlink>
      <w:r>
        <w:t xml:space="preserve"> "Прочие виды медицинских и иных услуг".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подтабличной строке с </w:t>
      </w:r>
      <w:hyperlink w:anchor="Par6237" w:tooltip="(2044)  Расходы  на  оказание  высокотехнологичной  медицинской  помощи, не" w:history="1">
        <w:r>
          <w:rPr>
            <w:color w:val="0000FF"/>
          </w:rPr>
          <w:t>кодом (2044)</w:t>
        </w:r>
      </w:hyperlink>
      <w:r>
        <w:t xml:space="preserve"> предоставляются данные о расходах на оказание высокотехнологичной медицинской помощи, не включенной в базовую программу ОМС, оказываемой федеральными государственными учреждениями, за счет бюджета Федерального фонда обязательного медицинского страхования.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подтабличной строке с </w:t>
      </w:r>
      <w:hyperlink w:anchor="Par6243" w:tooltip="(2045)  Расходы на оказание лабораторных услуг (проведение исследований), в" w:history="1">
        <w:r>
          <w:rPr>
            <w:color w:val="0000FF"/>
          </w:rPr>
          <w:t>кодом (2045)</w:t>
        </w:r>
      </w:hyperlink>
      <w:r>
        <w:t xml:space="preserve"> предоставляются данные о расходах на оказание лабораторных услуг (проведение исследований) в медицинских лабораториях, являющихся самостоятельными юридическими лицами и оплачиваемых по отдельно установленным тарифам </w:t>
      </w:r>
      <w:r>
        <w:lastRenderedPageBreak/>
        <w:t>ОМС (пункт 1), а также на оказание магнитно-резонансной и компьютерной томографии, диагностических инструментальных исследований, лабораторных исследований при оказании первичной медико-санитарной помощи за счет средств ОМС, полученных от других медицинских организаций на основе взаиморасчетов (пункт 2).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center"/>
        <w:outlineLvl w:val="2"/>
      </w:pPr>
      <w:r>
        <w:t>Раздел III (3000) "Фактические объемы посещений</w:t>
      </w:r>
    </w:p>
    <w:p w:rsidR="00F14D74" w:rsidRDefault="00F14D74">
      <w:pPr>
        <w:pStyle w:val="ConsPlusNormal"/>
        <w:jc w:val="center"/>
      </w:pPr>
      <w:r>
        <w:t>при оказании медицинской помощи в амбулаторных условиях</w:t>
      </w:r>
    </w:p>
    <w:p w:rsidR="00F14D74" w:rsidRDefault="00F14D74">
      <w:pPr>
        <w:pStyle w:val="ConsPlusNormal"/>
        <w:jc w:val="center"/>
      </w:pPr>
      <w:r>
        <w:t>и их финансирование"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ind w:firstLine="540"/>
        <w:jc w:val="both"/>
      </w:pPr>
      <w:hyperlink w:anchor="Par6252" w:tooltip="           Раздел III. Фактические объемы посещений при оказании" w:history="1">
        <w:r>
          <w:rPr>
            <w:color w:val="0000FF"/>
          </w:rPr>
          <w:t>Раздел III</w:t>
        </w:r>
      </w:hyperlink>
      <w:r>
        <w:t xml:space="preserve"> (3000) - "Фактические объемы посещений при оказании медицинской помощи в амбулаторных условиях и их финансирование" заполняется медицинскими организациями, оказывающими медицинскую помощь населению в амбулаторных условиях. Фактические объемы медицинской помощи, оказанной в амбулаторных условиях, и финансовые средства (кассовое исполнение), направленные на выполнение данных объемов, заполняются в соответствии с учетной </w:t>
      </w:r>
      <w:hyperlink r:id="rId112" w:history="1">
        <w:r>
          <w:rPr>
            <w:color w:val="0000FF"/>
          </w:rPr>
          <w:t>формой N 025-1/у</w:t>
        </w:r>
      </w:hyperlink>
      <w:r>
        <w:t xml:space="preserve"> "Талон пациента, получающего медицинскую помощь в амбулаторных условиях", утвержденной приказом Минздрава России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ее заполнению" (зарегистрирован Минюстом России 20 февраля 2015 г. N 36160) медицинскими организациями (юридическими лицами) государственной (муниципальной) формы собственности, имеющими амбулаторно-поликлинические подразделения, также с </w:t>
      </w:r>
      <w:hyperlink r:id="rId113" w:history="1">
        <w:r>
          <w:rPr>
            <w:color w:val="0000FF"/>
          </w:rPr>
          <w:t>формой</w:t>
        </w:r>
      </w:hyperlink>
      <w:r>
        <w:t xml:space="preserve"> федерального статистического наблюдения N 12 "Сведения о числе заболеваний, зарегистрированных у пациентов, проживающих в районе обслуживания медицинской организации", утвержденной приказом Росстата от 24 декабря 2018 г. N 773 "Об утверждении форм федерального статистического наблюдения с указаниями по их заполнению для организации Министерством здравоохранения Российской Федерации федерального статистического наблюдения в сфере охраны здоровья".</w:t>
      </w:r>
    </w:p>
    <w:p w:rsidR="00F14D74" w:rsidRDefault="00F14D74">
      <w:pPr>
        <w:pStyle w:val="ConsPlusNormal"/>
        <w:spacing w:before="240"/>
        <w:ind w:firstLine="540"/>
        <w:jc w:val="both"/>
      </w:pPr>
      <w:hyperlink w:anchor="Par6276" w:tooltip="7" w:history="1">
        <w:r>
          <w:rPr>
            <w:color w:val="0000FF"/>
          </w:rPr>
          <w:t>Графы 7</w:t>
        </w:r>
      </w:hyperlink>
      <w:r>
        <w:t xml:space="preserve"> и </w:t>
      </w:r>
      <w:hyperlink w:anchor="Par6277" w:tooltip="8" w:history="1">
        <w:r>
          <w:rPr>
            <w:color w:val="0000FF"/>
          </w:rPr>
          <w:t>8</w:t>
        </w:r>
      </w:hyperlink>
      <w:r>
        <w:t xml:space="preserve"> заполняются медицинскими организациями, подведомственными Минздраву России, ФМБА России, Минобрнауки России и Управлению делами Президента Российской Федерации.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6469" w:tooltip="24" w:history="1">
        <w:r>
          <w:rPr>
            <w:color w:val="0000FF"/>
          </w:rPr>
          <w:t>строке 24</w:t>
        </w:r>
      </w:hyperlink>
      <w:r>
        <w:t xml:space="preserve"> "посещения, включенные в обращение в связи с заболеваниями" не включают посещения при оказании медицинской помощи в неотложной форме, а также разовые посещения в связи с заболеваниями.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6388" w:tooltip="14" w:history="1">
        <w:r>
          <w:rPr>
            <w:color w:val="0000FF"/>
          </w:rPr>
          <w:t>строкам 14</w:t>
        </w:r>
      </w:hyperlink>
      <w:r>
        <w:t xml:space="preserve">, </w:t>
      </w:r>
      <w:hyperlink w:anchor="Par6461" w:tooltip="23" w:history="1">
        <w:r>
          <w:rPr>
            <w:color w:val="0000FF"/>
          </w:rPr>
          <w:t>23</w:t>
        </w:r>
      </w:hyperlink>
      <w:r>
        <w:t xml:space="preserve"> "посещения по специальности "стоматология" указываются посещения врачей-стоматологов и зубных врачей, ведущих самостоятельный прием.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center"/>
        <w:outlineLvl w:val="2"/>
      </w:pPr>
      <w:r>
        <w:t>Раздел IV (4000) - "Объемы оказания</w:t>
      </w:r>
    </w:p>
    <w:p w:rsidR="00F14D74" w:rsidRDefault="00F14D74">
      <w:pPr>
        <w:pStyle w:val="ConsPlusNormal"/>
        <w:jc w:val="center"/>
      </w:pPr>
      <w:r>
        <w:t>и финансирования медицинской помощи медицинскими</w:t>
      </w:r>
    </w:p>
    <w:p w:rsidR="00F14D74" w:rsidRDefault="00F14D74">
      <w:pPr>
        <w:pStyle w:val="ConsPlusNormal"/>
        <w:jc w:val="center"/>
      </w:pPr>
      <w:r>
        <w:t>организациями, подведомственными Минздраву России, ФМБА</w:t>
      </w:r>
    </w:p>
    <w:p w:rsidR="00F14D74" w:rsidRDefault="00F14D74">
      <w:pPr>
        <w:pStyle w:val="ConsPlusNormal"/>
        <w:jc w:val="center"/>
      </w:pPr>
      <w:r>
        <w:t>России, Минобрнауки России, Управлению делами Президента</w:t>
      </w:r>
    </w:p>
    <w:p w:rsidR="00F14D74" w:rsidRDefault="00F14D74">
      <w:pPr>
        <w:pStyle w:val="ConsPlusNormal"/>
        <w:jc w:val="center"/>
      </w:pPr>
      <w:r>
        <w:t>Российской Федерации, по субъектам Российской Федерации"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ind w:firstLine="540"/>
        <w:jc w:val="both"/>
      </w:pPr>
      <w:hyperlink w:anchor="Par6501" w:tooltip="         Раздел IV. Объемы оказания и финансирования медицинской" w:history="1">
        <w:r>
          <w:rPr>
            <w:color w:val="0000FF"/>
          </w:rPr>
          <w:t>Раздел IV</w:t>
        </w:r>
      </w:hyperlink>
      <w:r>
        <w:t xml:space="preserve"> (4000) - "Объемы оказания и финансирования медицинской помощи медицинскими организациями, подведомственными Минздраву России, ФМБА России, </w:t>
      </w:r>
      <w:r>
        <w:lastRenderedPageBreak/>
        <w:t>Минобрнауки России, Управлению делами Президента Российской Федерации, по субъектам Российской Федерации" заполняется только медицинскими организациями, оказывающими медицинскую помощь. Показываются объемы медицинской помощи и финансирования медицинской организации, оказывающей медицинскую помощь населению (все выполненные объемы медицинской помощи и финансовые средства, направленные на их выполнение по всем государственным источникам финансирования).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6548" w:tooltip="4" w:history="1">
        <w:r>
          <w:rPr>
            <w:color w:val="0000FF"/>
          </w:rPr>
          <w:t>графам 4</w:t>
        </w:r>
      </w:hyperlink>
      <w:r>
        <w:t xml:space="preserve">, </w:t>
      </w:r>
      <w:hyperlink w:anchor="Par6550" w:tooltip="6" w:history="1">
        <w:r>
          <w:rPr>
            <w:color w:val="0000FF"/>
          </w:rPr>
          <w:t>6</w:t>
        </w:r>
      </w:hyperlink>
      <w:r>
        <w:t xml:space="preserve">, </w:t>
      </w:r>
      <w:hyperlink w:anchor="Par6554" w:tooltip="10" w:history="1">
        <w:r>
          <w:rPr>
            <w:color w:val="0000FF"/>
          </w:rPr>
          <w:t>10</w:t>
        </w:r>
      </w:hyperlink>
      <w:r>
        <w:t xml:space="preserve">, </w:t>
      </w:r>
      <w:hyperlink w:anchor="Par6558" w:tooltip="14" w:history="1">
        <w:r>
          <w:rPr>
            <w:color w:val="0000FF"/>
          </w:rPr>
          <w:t>14</w:t>
        </w:r>
      </w:hyperlink>
      <w:r>
        <w:t xml:space="preserve">, </w:t>
      </w:r>
      <w:hyperlink w:anchor="Par6562" w:tooltip="18" w:history="1">
        <w:r>
          <w:rPr>
            <w:color w:val="0000FF"/>
          </w:rPr>
          <w:t>18</w:t>
        </w:r>
      </w:hyperlink>
      <w:r>
        <w:t xml:space="preserve">, </w:t>
      </w:r>
      <w:hyperlink w:anchor="Par8751" w:tooltip="22" w:history="1">
        <w:r>
          <w:rPr>
            <w:color w:val="0000FF"/>
          </w:rPr>
          <w:t>22</w:t>
        </w:r>
      </w:hyperlink>
      <w:r>
        <w:t xml:space="preserve">, </w:t>
      </w:r>
      <w:hyperlink w:anchor="Par8753" w:tooltip="24" w:history="1">
        <w:r>
          <w:rPr>
            <w:color w:val="0000FF"/>
          </w:rPr>
          <w:t>24</w:t>
        </w:r>
      </w:hyperlink>
      <w:r>
        <w:t xml:space="preserve">, </w:t>
      </w:r>
      <w:hyperlink w:anchor="Par8757" w:tooltip="28" w:history="1">
        <w:r>
          <w:rPr>
            <w:color w:val="0000FF"/>
          </w:rPr>
          <w:t>28</w:t>
        </w:r>
      </w:hyperlink>
      <w:r>
        <w:t xml:space="preserve">, </w:t>
      </w:r>
      <w:hyperlink w:anchor="Par8759" w:tooltip="30" w:history="1">
        <w:r>
          <w:rPr>
            <w:color w:val="0000FF"/>
          </w:rPr>
          <w:t>30</w:t>
        </w:r>
      </w:hyperlink>
      <w:r>
        <w:t xml:space="preserve">, </w:t>
      </w:r>
      <w:hyperlink w:anchor="Par10331" w:tooltip="34" w:history="1">
        <w:r>
          <w:rPr>
            <w:color w:val="0000FF"/>
          </w:rPr>
          <w:t>34</w:t>
        </w:r>
      </w:hyperlink>
      <w:r>
        <w:t xml:space="preserve">, </w:t>
      </w:r>
      <w:hyperlink w:anchor="Par10333" w:tooltip="36" w:history="1">
        <w:r>
          <w:rPr>
            <w:color w:val="0000FF"/>
          </w:rPr>
          <w:t>36</w:t>
        </w:r>
      </w:hyperlink>
      <w:r>
        <w:t xml:space="preserve">, </w:t>
      </w:r>
      <w:hyperlink w:anchor="Par10337" w:tooltip="40" w:history="1">
        <w:r>
          <w:rPr>
            <w:color w:val="0000FF"/>
          </w:rPr>
          <w:t>40</w:t>
        </w:r>
      </w:hyperlink>
      <w:r>
        <w:t xml:space="preserve">, </w:t>
      </w:r>
      <w:hyperlink w:anchor="Par10339" w:tooltip="42" w:history="1">
        <w:r>
          <w:rPr>
            <w:color w:val="0000FF"/>
          </w:rPr>
          <w:t>42</w:t>
        </w:r>
      </w:hyperlink>
      <w:r>
        <w:t xml:space="preserve">, </w:t>
      </w:r>
      <w:hyperlink w:anchor="Par11904" w:tooltip="46" w:history="1">
        <w:r>
          <w:rPr>
            <w:color w:val="0000FF"/>
          </w:rPr>
          <w:t>46</w:t>
        </w:r>
      </w:hyperlink>
      <w:r>
        <w:t xml:space="preserve">, </w:t>
      </w:r>
      <w:hyperlink w:anchor="Par11905" w:tooltip="47" w:history="1">
        <w:r>
          <w:rPr>
            <w:color w:val="0000FF"/>
          </w:rPr>
          <w:t>47</w:t>
        </w:r>
      </w:hyperlink>
      <w:r>
        <w:t xml:space="preserve"> указываются объемы медицинской помощи по видам и условиям ее оказания, оплачиваемые за счет средств консолидированного бюджета субъекта Российской Федерации и федерального бюджета (без учета посещений за счет личных средств граждан, добровольно-медицинского страхования (ДМС) и прочих источников финансирования), по </w:t>
      </w:r>
      <w:hyperlink w:anchor="Par6552" w:tooltip="8" w:history="1">
        <w:r>
          <w:rPr>
            <w:color w:val="0000FF"/>
          </w:rPr>
          <w:t>графам 8</w:t>
        </w:r>
      </w:hyperlink>
      <w:r>
        <w:t xml:space="preserve">, </w:t>
      </w:r>
      <w:hyperlink w:anchor="Par6556" w:tooltip="12" w:history="1">
        <w:r>
          <w:rPr>
            <w:color w:val="0000FF"/>
          </w:rPr>
          <w:t>12</w:t>
        </w:r>
      </w:hyperlink>
      <w:r>
        <w:t xml:space="preserve">, </w:t>
      </w:r>
      <w:hyperlink w:anchor="Par6560" w:tooltip="16" w:history="1">
        <w:r>
          <w:rPr>
            <w:color w:val="0000FF"/>
          </w:rPr>
          <w:t>16</w:t>
        </w:r>
      </w:hyperlink>
      <w:r>
        <w:t xml:space="preserve">, </w:t>
      </w:r>
      <w:hyperlink w:anchor="Par6564" w:tooltip="20" w:history="1">
        <w:r>
          <w:rPr>
            <w:color w:val="0000FF"/>
          </w:rPr>
          <w:t>20</w:t>
        </w:r>
      </w:hyperlink>
      <w:r>
        <w:t xml:space="preserve">, </w:t>
      </w:r>
      <w:hyperlink w:anchor="Par8755" w:tooltip="26" w:history="1">
        <w:r>
          <w:rPr>
            <w:color w:val="0000FF"/>
          </w:rPr>
          <w:t>26</w:t>
        </w:r>
      </w:hyperlink>
      <w:r>
        <w:t xml:space="preserve">, </w:t>
      </w:r>
      <w:hyperlink w:anchor="Par8761" w:tooltip="32" w:history="1">
        <w:r>
          <w:rPr>
            <w:color w:val="0000FF"/>
          </w:rPr>
          <w:t>32</w:t>
        </w:r>
      </w:hyperlink>
      <w:r>
        <w:t xml:space="preserve">, </w:t>
      </w:r>
      <w:hyperlink w:anchor="Par10335" w:tooltip="38" w:history="1">
        <w:r>
          <w:rPr>
            <w:color w:val="0000FF"/>
          </w:rPr>
          <w:t>38</w:t>
        </w:r>
      </w:hyperlink>
      <w:r>
        <w:t xml:space="preserve">, </w:t>
      </w:r>
      <w:hyperlink w:anchor="Par10341" w:tooltip="44" w:history="1">
        <w:r>
          <w:rPr>
            <w:color w:val="0000FF"/>
          </w:rPr>
          <w:t>44</w:t>
        </w:r>
      </w:hyperlink>
      <w:r>
        <w:t xml:space="preserve">, </w:t>
      </w:r>
      <w:hyperlink w:anchor="Par11906" w:tooltip="48" w:history="1">
        <w:r>
          <w:rPr>
            <w:color w:val="0000FF"/>
          </w:rPr>
          <w:t>48</w:t>
        </w:r>
      </w:hyperlink>
      <w:r>
        <w:t xml:space="preserve">, </w:t>
      </w:r>
      <w:hyperlink w:anchor="Par11907" w:tooltip="49" w:history="1">
        <w:r>
          <w:rPr>
            <w:color w:val="0000FF"/>
          </w:rPr>
          <w:t>49</w:t>
        </w:r>
      </w:hyperlink>
      <w:r>
        <w:t xml:space="preserve"> указываются средства консолидированного бюджета субъекта Российской Федерации и федерального бюджета, по </w:t>
      </w:r>
      <w:hyperlink w:anchor="Par6549" w:tooltip="5" w:history="1">
        <w:r>
          <w:rPr>
            <w:color w:val="0000FF"/>
          </w:rPr>
          <w:t>графам 5</w:t>
        </w:r>
      </w:hyperlink>
      <w:r>
        <w:t xml:space="preserve">, </w:t>
      </w:r>
      <w:hyperlink w:anchor="Par6551" w:tooltip="7" w:history="1">
        <w:r>
          <w:rPr>
            <w:color w:val="0000FF"/>
          </w:rPr>
          <w:t>7</w:t>
        </w:r>
      </w:hyperlink>
      <w:r>
        <w:t xml:space="preserve">, </w:t>
      </w:r>
      <w:hyperlink w:anchor="Par6555" w:tooltip="11" w:history="1">
        <w:r>
          <w:rPr>
            <w:color w:val="0000FF"/>
          </w:rPr>
          <w:t>11</w:t>
        </w:r>
      </w:hyperlink>
      <w:r>
        <w:t xml:space="preserve">, </w:t>
      </w:r>
      <w:hyperlink w:anchor="Par6559" w:tooltip="15" w:history="1">
        <w:r>
          <w:rPr>
            <w:color w:val="0000FF"/>
          </w:rPr>
          <w:t>15</w:t>
        </w:r>
      </w:hyperlink>
      <w:r>
        <w:t xml:space="preserve">, </w:t>
      </w:r>
      <w:hyperlink w:anchor="Par6563" w:tooltip="19" w:history="1">
        <w:r>
          <w:rPr>
            <w:color w:val="0000FF"/>
          </w:rPr>
          <w:t>19</w:t>
        </w:r>
      </w:hyperlink>
      <w:r>
        <w:t xml:space="preserve">, </w:t>
      </w:r>
      <w:hyperlink w:anchor="Par8752" w:tooltip="23" w:history="1">
        <w:r>
          <w:rPr>
            <w:color w:val="0000FF"/>
          </w:rPr>
          <w:t>23</w:t>
        </w:r>
      </w:hyperlink>
      <w:r>
        <w:t xml:space="preserve">, </w:t>
      </w:r>
      <w:hyperlink w:anchor="Par8754" w:tooltip="25" w:history="1">
        <w:r>
          <w:rPr>
            <w:color w:val="0000FF"/>
          </w:rPr>
          <w:t>25</w:t>
        </w:r>
      </w:hyperlink>
      <w:r>
        <w:t xml:space="preserve">, </w:t>
      </w:r>
      <w:hyperlink w:anchor="Par8758" w:tooltip="29" w:history="1">
        <w:r>
          <w:rPr>
            <w:color w:val="0000FF"/>
          </w:rPr>
          <w:t>29</w:t>
        </w:r>
      </w:hyperlink>
      <w:r>
        <w:t xml:space="preserve">, </w:t>
      </w:r>
      <w:hyperlink w:anchor="Par8760" w:tooltip="31" w:history="1">
        <w:r>
          <w:rPr>
            <w:color w:val="0000FF"/>
          </w:rPr>
          <w:t>31</w:t>
        </w:r>
      </w:hyperlink>
      <w:r>
        <w:t xml:space="preserve">, </w:t>
      </w:r>
      <w:hyperlink w:anchor="Par10332" w:tooltip="35" w:history="1">
        <w:r>
          <w:rPr>
            <w:color w:val="0000FF"/>
          </w:rPr>
          <w:t>35</w:t>
        </w:r>
      </w:hyperlink>
      <w:r>
        <w:t xml:space="preserve">, </w:t>
      </w:r>
      <w:hyperlink w:anchor="Par10334" w:tooltip="37" w:history="1">
        <w:r>
          <w:rPr>
            <w:color w:val="0000FF"/>
          </w:rPr>
          <w:t>37</w:t>
        </w:r>
      </w:hyperlink>
      <w:r>
        <w:t xml:space="preserve">, </w:t>
      </w:r>
      <w:hyperlink w:anchor="Par10338" w:tooltip="41" w:history="1">
        <w:r>
          <w:rPr>
            <w:color w:val="0000FF"/>
          </w:rPr>
          <w:t>41</w:t>
        </w:r>
      </w:hyperlink>
      <w:r>
        <w:t xml:space="preserve">, </w:t>
      </w:r>
      <w:hyperlink w:anchor="Par10340" w:tooltip="43" w:history="1">
        <w:r>
          <w:rPr>
            <w:color w:val="0000FF"/>
          </w:rPr>
          <w:t>43</w:t>
        </w:r>
      </w:hyperlink>
      <w:r>
        <w:t xml:space="preserve"> - объемы медицинской помощи по видам и условиям ее оказания, оплаченных за счет средств ОМС, а по </w:t>
      </w:r>
      <w:hyperlink w:anchor="Par6553" w:tooltip="9" w:history="1">
        <w:r>
          <w:rPr>
            <w:color w:val="0000FF"/>
          </w:rPr>
          <w:t>графам 9</w:t>
        </w:r>
      </w:hyperlink>
      <w:r>
        <w:t xml:space="preserve">, </w:t>
      </w:r>
      <w:hyperlink w:anchor="Par6557" w:tooltip="13" w:history="1">
        <w:r>
          <w:rPr>
            <w:color w:val="0000FF"/>
          </w:rPr>
          <w:t>13</w:t>
        </w:r>
      </w:hyperlink>
      <w:r>
        <w:t xml:space="preserve">, </w:t>
      </w:r>
      <w:hyperlink w:anchor="Par6561" w:tooltip="17" w:history="1">
        <w:r>
          <w:rPr>
            <w:color w:val="0000FF"/>
          </w:rPr>
          <w:t>17</w:t>
        </w:r>
      </w:hyperlink>
      <w:r>
        <w:t xml:space="preserve">, </w:t>
      </w:r>
      <w:hyperlink w:anchor="Par6565" w:tooltip="21" w:history="1">
        <w:r>
          <w:rPr>
            <w:color w:val="0000FF"/>
          </w:rPr>
          <w:t>21</w:t>
        </w:r>
      </w:hyperlink>
      <w:r>
        <w:t xml:space="preserve">, </w:t>
      </w:r>
      <w:hyperlink w:anchor="Par8756" w:tooltip="27" w:history="1">
        <w:r>
          <w:rPr>
            <w:color w:val="0000FF"/>
          </w:rPr>
          <w:t>27</w:t>
        </w:r>
      </w:hyperlink>
      <w:r>
        <w:t xml:space="preserve">, </w:t>
      </w:r>
      <w:hyperlink w:anchor="Par8762" w:tooltip="33" w:history="1">
        <w:r>
          <w:rPr>
            <w:color w:val="0000FF"/>
          </w:rPr>
          <w:t>33</w:t>
        </w:r>
      </w:hyperlink>
      <w:r>
        <w:t xml:space="preserve">, </w:t>
      </w:r>
      <w:hyperlink w:anchor="Par10336" w:tooltip="39" w:history="1">
        <w:r>
          <w:rPr>
            <w:color w:val="0000FF"/>
          </w:rPr>
          <w:t>39</w:t>
        </w:r>
      </w:hyperlink>
      <w:r>
        <w:t xml:space="preserve">, </w:t>
      </w:r>
      <w:hyperlink w:anchor="Par10342" w:tooltip="45" w:history="1">
        <w:r>
          <w:rPr>
            <w:color w:val="0000FF"/>
          </w:rPr>
          <w:t>45</w:t>
        </w:r>
      </w:hyperlink>
      <w:r>
        <w:t xml:space="preserve">, </w:t>
      </w:r>
      <w:hyperlink w:anchor="Par11908" w:tooltip="50" w:history="1">
        <w:r>
          <w:rPr>
            <w:color w:val="0000FF"/>
          </w:rPr>
          <w:t>50</w:t>
        </w:r>
      </w:hyperlink>
      <w:r>
        <w:t xml:space="preserve"> - размер средств ОМС.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графам с </w:t>
      </w:r>
      <w:hyperlink w:anchor="Par6548" w:tooltip="4" w:history="1">
        <w:r>
          <w:rPr>
            <w:color w:val="0000FF"/>
          </w:rPr>
          <w:t>4</w:t>
        </w:r>
      </w:hyperlink>
      <w:r>
        <w:t xml:space="preserve"> по </w:t>
      </w:r>
      <w:hyperlink w:anchor="Par6553" w:tooltip="9" w:history="1">
        <w:r>
          <w:rPr>
            <w:color w:val="0000FF"/>
          </w:rPr>
          <w:t>9</w:t>
        </w:r>
      </w:hyperlink>
      <w:r>
        <w:t xml:space="preserve"> предоставляются данные о скорой, в том числе скорой специализированной, медицинской помощи (вне медицинской организации).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графам с </w:t>
      </w:r>
      <w:hyperlink w:anchor="Par6554" w:tooltip="10" w:history="1">
        <w:r>
          <w:rPr>
            <w:color w:val="0000FF"/>
          </w:rPr>
          <w:t>10</w:t>
        </w:r>
      </w:hyperlink>
      <w:r>
        <w:t xml:space="preserve"> по </w:t>
      </w:r>
      <w:hyperlink w:anchor="Par6565" w:tooltip="21" w:history="1">
        <w:r>
          <w:rPr>
            <w:color w:val="0000FF"/>
          </w:rPr>
          <w:t>21</w:t>
        </w:r>
      </w:hyperlink>
      <w:r>
        <w:t xml:space="preserve"> предоставляются данные о медицинской помощи, оказанной в амбулаторных условиях по источникам финансирования.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8751" w:tooltip="22" w:history="1">
        <w:r>
          <w:rPr>
            <w:color w:val="0000FF"/>
          </w:rPr>
          <w:t>графам 22</w:t>
        </w:r>
      </w:hyperlink>
      <w:r>
        <w:t xml:space="preserve"> - </w:t>
      </w:r>
      <w:hyperlink w:anchor="Par8762" w:tooltip="33" w:history="1">
        <w:r>
          <w:rPr>
            <w:color w:val="0000FF"/>
          </w:rPr>
          <w:t>33</w:t>
        </w:r>
      </w:hyperlink>
      <w:r>
        <w:t xml:space="preserve"> указываются данные о специализированной медицинской помощи, оказанной в стационарных условиях, которые включают данные о медицинской реабилитации в стационарных условиях - </w:t>
      </w:r>
      <w:hyperlink w:anchor="Par8757" w:tooltip="28" w:history="1">
        <w:r>
          <w:rPr>
            <w:color w:val="0000FF"/>
          </w:rPr>
          <w:t>графы 28</w:t>
        </w:r>
      </w:hyperlink>
      <w:r>
        <w:t xml:space="preserve"> - </w:t>
      </w:r>
      <w:hyperlink w:anchor="Par8762" w:tooltip="33" w:history="1">
        <w:r>
          <w:rPr>
            <w:color w:val="0000FF"/>
          </w:rPr>
          <w:t>33</w:t>
        </w:r>
      </w:hyperlink>
      <w:r>
        <w:t>.</w:t>
      </w:r>
    </w:p>
    <w:p w:rsidR="00F14D74" w:rsidRDefault="00F14D74">
      <w:pPr>
        <w:pStyle w:val="ConsPlusNormal"/>
        <w:spacing w:before="240"/>
        <w:ind w:firstLine="540"/>
        <w:jc w:val="both"/>
      </w:pPr>
      <w:hyperlink w:anchor="Par8751" w:tooltip="22" w:history="1">
        <w:r>
          <w:rPr>
            <w:color w:val="0000FF"/>
          </w:rPr>
          <w:t>Графа 22</w:t>
        </w:r>
      </w:hyperlink>
      <w:r>
        <w:t xml:space="preserve"> включает в себя данные </w:t>
      </w:r>
      <w:hyperlink w:anchor="Par8757" w:tooltip="28" w:history="1">
        <w:r>
          <w:rPr>
            <w:color w:val="0000FF"/>
          </w:rPr>
          <w:t>графы 28</w:t>
        </w:r>
      </w:hyperlink>
      <w:r>
        <w:t xml:space="preserve">, </w:t>
      </w:r>
      <w:hyperlink w:anchor="Par8752" w:tooltip="23" w:history="1">
        <w:r>
          <w:rPr>
            <w:color w:val="0000FF"/>
          </w:rPr>
          <w:t>графа 23</w:t>
        </w:r>
      </w:hyperlink>
      <w:r>
        <w:t xml:space="preserve"> - данные </w:t>
      </w:r>
      <w:hyperlink w:anchor="Par8758" w:tooltip="29" w:history="1">
        <w:r>
          <w:rPr>
            <w:color w:val="0000FF"/>
          </w:rPr>
          <w:t>графы 29</w:t>
        </w:r>
      </w:hyperlink>
      <w:r>
        <w:t xml:space="preserve">, </w:t>
      </w:r>
      <w:hyperlink w:anchor="Par8753" w:tooltip="24" w:history="1">
        <w:r>
          <w:rPr>
            <w:color w:val="0000FF"/>
          </w:rPr>
          <w:t>графа 24</w:t>
        </w:r>
      </w:hyperlink>
      <w:r>
        <w:t xml:space="preserve"> - данные </w:t>
      </w:r>
      <w:hyperlink w:anchor="Par8759" w:tooltip="30" w:history="1">
        <w:r>
          <w:rPr>
            <w:color w:val="0000FF"/>
          </w:rPr>
          <w:t>графы 30</w:t>
        </w:r>
      </w:hyperlink>
      <w:r>
        <w:t xml:space="preserve">, </w:t>
      </w:r>
      <w:hyperlink w:anchor="Par8754" w:tooltip="25" w:history="1">
        <w:r>
          <w:rPr>
            <w:color w:val="0000FF"/>
          </w:rPr>
          <w:t>графа 25</w:t>
        </w:r>
      </w:hyperlink>
      <w:r>
        <w:t xml:space="preserve"> - данные </w:t>
      </w:r>
      <w:hyperlink w:anchor="Par8760" w:tooltip="31" w:history="1">
        <w:r>
          <w:rPr>
            <w:color w:val="0000FF"/>
          </w:rPr>
          <w:t>графы 31</w:t>
        </w:r>
      </w:hyperlink>
      <w:r>
        <w:t xml:space="preserve">, </w:t>
      </w:r>
      <w:hyperlink w:anchor="Par8755" w:tooltip="26" w:history="1">
        <w:r>
          <w:rPr>
            <w:color w:val="0000FF"/>
          </w:rPr>
          <w:t>графа 26</w:t>
        </w:r>
      </w:hyperlink>
      <w:r>
        <w:t xml:space="preserve"> - данные </w:t>
      </w:r>
      <w:hyperlink w:anchor="Par8761" w:tooltip="32" w:history="1">
        <w:r>
          <w:rPr>
            <w:color w:val="0000FF"/>
          </w:rPr>
          <w:t>графы 32</w:t>
        </w:r>
      </w:hyperlink>
      <w:r>
        <w:t xml:space="preserve">, а </w:t>
      </w:r>
      <w:hyperlink w:anchor="Par8756" w:tooltip="27" w:history="1">
        <w:r>
          <w:rPr>
            <w:color w:val="0000FF"/>
          </w:rPr>
          <w:t>графа 27</w:t>
        </w:r>
      </w:hyperlink>
      <w:r>
        <w:t xml:space="preserve"> - данные </w:t>
      </w:r>
      <w:hyperlink w:anchor="Par8762" w:tooltip="33" w:history="1">
        <w:r>
          <w:rPr>
            <w:color w:val="0000FF"/>
          </w:rPr>
          <w:t>графы 33</w:t>
        </w:r>
      </w:hyperlink>
      <w:r>
        <w:t>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10331" w:tooltip="34" w:history="1">
        <w:r>
          <w:rPr>
            <w:color w:val="0000FF"/>
          </w:rPr>
          <w:t>графам 34</w:t>
        </w:r>
      </w:hyperlink>
      <w:r>
        <w:t xml:space="preserve"> - </w:t>
      </w:r>
      <w:hyperlink w:anchor="Par10336" w:tooltip="39" w:history="1">
        <w:r>
          <w:rPr>
            <w:color w:val="0000FF"/>
          </w:rPr>
          <w:t>39</w:t>
        </w:r>
      </w:hyperlink>
      <w:r>
        <w:t xml:space="preserve"> предоставляются данные о медицинской помощи в условиях дневного стационара.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10337" w:tooltip="40" w:history="1">
        <w:r>
          <w:rPr>
            <w:color w:val="0000FF"/>
          </w:rPr>
          <w:t>графам 40</w:t>
        </w:r>
      </w:hyperlink>
      <w:r>
        <w:t xml:space="preserve"> - </w:t>
      </w:r>
      <w:hyperlink w:anchor="Par10342" w:tooltip="45" w:history="1">
        <w:r>
          <w:rPr>
            <w:color w:val="0000FF"/>
          </w:rPr>
          <w:t>45</w:t>
        </w:r>
      </w:hyperlink>
      <w:r>
        <w:t xml:space="preserve"> предоставляются данные о паллиативной медицинской помощи в стационарных условиях.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11904" w:tooltip="46" w:history="1">
        <w:r>
          <w:rPr>
            <w:color w:val="0000FF"/>
          </w:rPr>
          <w:t>графам 46</w:t>
        </w:r>
      </w:hyperlink>
      <w:r>
        <w:t xml:space="preserve"> - </w:t>
      </w:r>
      <w:hyperlink w:anchor="Par11906" w:tooltip="48" w:history="1">
        <w:r>
          <w:rPr>
            <w:color w:val="0000FF"/>
          </w:rPr>
          <w:t>48</w:t>
        </w:r>
      </w:hyperlink>
      <w:r>
        <w:t xml:space="preserve"> предоставляются данные о санаторно-курортном лечении.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11907" w:tooltip="49" w:history="1">
        <w:r>
          <w:rPr>
            <w:color w:val="0000FF"/>
          </w:rPr>
          <w:t>графе 49</w:t>
        </w:r>
      </w:hyperlink>
      <w:r>
        <w:t xml:space="preserve"> указывается размер средств бюджета субъекта Российской Федерации и федерального бюджета, направленных на прочие виды медицинских и иных услуг. По данной графе необходимо приложить пояснительную записку. По </w:t>
      </w:r>
      <w:hyperlink w:anchor="Par11908" w:tooltip="50" w:history="1">
        <w:r>
          <w:rPr>
            <w:color w:val="0000FF"/>
          </w:rPr>
          <w:t>графе 50</w:t>
        </w:r>
      </w:hyperlink>
      <w:r>
        <w:t xml:space="preserve"> указываются фактические затраты средств ОМС на эти же виды услуг.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Объемы и финансирование специализированной медицинской помощи, оказанной в стационарных условиях, включают объемы и финансирование высокотехнологичной медицинской помощи, включенной в базовую программу ОМС (</w:t>
      </w:r>
      <w:hyperlink w:anchor="Par8752" w:tooltip="23" w:history="1">
        <w:r>
          <w:rPr>
            <w:color w:val="0000FF"/>
          </w:rPr>
          <w:t>графы 23</w:t>
        </w:r>
      </w:hyperlink>
      <w:r>
        <w:t xml:space="preserve">, </w:t>
      </w:r>
      <w:hyperlink w:anchor="Par8754" w:tooltip="25" w:history="1">
        <w:r>
          <w:rPr>
            <w:color w:val="0000FF"/>
          </w:rPr>
          <w:t>25</w:t>
        </w:r>
      </w:hyperlink>
      <w:r>
        <w:t xml:space="preserve">, </w:t>
      </w:r>
      <w:hyperlink w:anchor="Par8756" w:tooltip="27" w:history="1">
        <w:r>
          <w:rPr>
            <w:color w:val="0000FF"/>
          </w:rPr>
          <w:t>27</w:t>
        </w:r>
      </w:hyperlink>
      <w:r>
        <w:t>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Финансирование высокотехнологичной медицинской помощи, не входящей в базовую </w:t>
      </w:r>
      <w:r>
        <w:lastRenderedPageBreak/>
        <w:t xml:space="preserve">программу ОМС, финансовое обеспечение которой осуществляется за счет средств консолидированного бюджета субъекта Российской Федерации отражается по </w:t>
      </w:r>
      <w:hyperlink w:anchor="Par11907" w:tooltip="49" w:history="1">
        <w:r>
          <w:rPr>
            <w:color w:val="0000FF"/>
          </w:rPr>
          <w:t>графе 49</w:t>
        </w:r>
      </w:hyperlink>
      <w:r>
        <w:t xml:space="preserve"> "Прочие виды медицинских и иных услуг".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Финансирование высокотехнологичной медицинской помощи, не включенной в базовую программу ОМС, оказываемой федеральными государственными учреждениями за счет средств бюджета Федерального фонда обязательного медицинского страхования, не указываются.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center"/>
        <w:outlineLvl w:val="2"/>
      </w:pPr>
      <w:r>
        <w:t>Раздел V (5000) "Объемы и финансирование бесплатного</w:t>
      </w:r>
    </w:p>
    <w:p w:rsidR="00F14D74" w:rsidRDefault="00F14D74">
      <w:pPr>
        <w:pStyle w:val="ConsPlusNormal"/>
        <w:jc w:val="center"/>
      </w:pPr>
      <w:r>
        <w:t>оказания медицинской помощи"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ind w:firstLine="540"/>
        <w:jc w:val="both"/>
      </w:pPr>
      <w:hyperlink w:anchor="Par13047" w:tooltip="          Раздел V. Объемы и финансирование бесплатного оказания" w:history="1">
        <w:r>
          <w:rPr>
            <w:color w:val="0000FF"/>
          </w:rPr>
          <w:t>Раздел V</w:t>
        </w:r>
      </w:hyperlink>
      <w:r>
        <w:t xml:space="preserve"> (5000) - "Объемы и финансирование бесплатного оказания медицинской помощи" заполняется медицинскими организациями и территориальным фондом ОМС по видам медицинской помощи в соответствии с Федеральным </w:t>
      </w:r>
      <w:hyperlink r:id="rId114" w:history="1">
        <w:r>
          <w:rPr>
            <w:color w:val="0000FF"/>
          </w:rPr>
          <w:t>законом</w:t>
        </w:r>
      </w:hyperlink>
      <w:r>
        <w:t xml:space="preserve"> от 21 ноября 2011 г. N 323-ФЗ "Об основах охраны здоровья граждан в Российской Федерации", а также уровней организации ее оказания в соответствии с </w:t>
      </w:r>
      <w:hyperlink r:id="rId115" w:history="1">
        <w:r>
          <w:rPr>
            <w:color w:val="0000FF"/>
          </w:rPr>
          <w:t>приказом</w:t>
        </w:r>
      </w:hyperlink>
      <w:r>
        <w:t xml:space="preserve"> Минздрава России от 20 апреля 2018 г. N 182 "Об утверждении методических рекомендаций о применении нормативов и норм ресурсной обеспеченности населения в сфере здравоохранения" (1-й, 2-й или 3-й уровень):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медицинские организации первого уровня - это медицинские организации, оказывающие населению муниципального образования, на территории которого расположены: первичную медико-санитарную помощь и (или) паллиативную медицинскую помощь, и (или) скорую, в том числе скорую специализированную, медицинскую помощь, и (или) специализированную (за исключением высокотехнологичной) медицинскую помощь, как правило, терапевтического, хирургического и педиатрического профиля;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медицинские организации второго уровня - это медицинские организации, имеющие в своей структуре отделения и (или) центры, оказывающие преимущественно специализированную (за исключением высокотехнологичной) медицинскую помощь населению нескольких муниципальных образований по расширенному перечню профилей медицинской помощи, и (или) диспансеры (противотуберкулезные, психоневрологические, наркологические и иные);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медицинские организации третьего уровня - это медицинские организации, имеющие в своей структуре подразделения, оказывающие высокотехнологичную медицинскую помощь.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графе 8 по </w:t>
      </w:r>
      <w:hyperlink w:anchor="Par13150" w:tooltip="03" w:history="1">
        <w:r>
          <w:rPr>
            <w:color w:val="0000FF"/>
          </w:rPr>
          <w:t>строке 3</w:t>
        </w:r>
      </w:hyperlink>
      <w:r>
        <w:t xml:space="preserve"> отражаются расходы на оказание скорой специализированной медицинской помощи, в том числе на оплату бригад скорой медицинской помощи, доставленных к месту ее оказания воздушными судами, при наличии в бюджете территориального фонда ОМС перечислений на эти цели по межбюджетным трансфертам бюджетов субъектов Российской Федерации.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Таблица 2000 </w:t>
      </w:r>
      <w:hyperlink w:anchor="Par4150" w:tooltip="02" w:history="1">
        <w:r>
          <w:rPr>
            <w:color w:val="0000FF"/>
          </w:rPr>
          <w:t>стр. 02</w:t>
        </w:r>
      </w:hyperlink>
      <w:r>
        <w:t xml:space="preserve"> (гр. 7 + гр. 10) = Таблица 5000 (</w:t>
      </w:r>
      <w:hyperlink w:anchor="Par13108" w:tooltip="01" w:history="1">
        <w:r>
          <w:rPr>
            <w:color w:val="0000FF"/>
          </w:rPr>
          <w:t>стр. 01</w:t>
        </w:r>
      </w:hyperlink>
      <w:r>
        <w:t xml:space="preserve"> гр. 3 - </w:t>
      </w:r>
      <w:hyperlink w:anchor="Par13170" w:tooltip="04" w:history="1">
        <w:r>
          <w:rPr>
            <w:color w:val="0000FF"/>
          </w:rPr>
          <w:t>стр. 04</w:t>
        </w:r>
      </w:hyperlink>
      <w:r>
        <w:t xml:space="preserve"> гр. 3)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Таблица 2000 </w:t>
      </w:r>
      <w:hyperlink w:anchor="Par4159" w:tooltip="03" w:history="1">
        <w:r>
          <w:rPr>
            <w:color w:val="0000FF"/>
          </w:rPr>
          <w:t>стр. 03</w:t>
        </w:r>
      </w:hyperlink>
      <w:r>
        <w:t xml:space="preserve"> (гр. 7 + гр. 10) = Таблица 5000 (</w:t>
      </w:r>
      <w:hyperlink w:anchor="Par13108" w:tooltip="01" w:history="1">
        <w:r>
          <w:rPr>
            <w:color w:val="0000FF"/>
          </w:rPr>
          <w:t>стр. 01</w:t>
        </w:r>
      </w:hyperlink>
      <w:r>
        <w:t xml:space="preserve"> гр. 5 - </w:t>
      </w:r>
      <w:hyperlink w:anchor="Par13170" w:tooltip="04" w:history="1">
        <w:r>
          <w:rPr>
            <w:color w:val="0000FF"/>
          </w:rPr>
          <w:t>стр. 04</w:t>
        </w:r>
      </w:hyperlink>
      <w:r>
        <w:t xml:space="preserve"> гр. 5)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Таблица 2000 </w:t>
      </w:r>
      <w:hyperlink w:anchor="Par4168" w:tooltip="04" w:history="1">
        <w:r>
          <w:rPr>
            <w:color w:val="0000FF"/>
          </w:rPr>
          <w:t>стр. 04</w:t>
        </w:r>
      </w:hyperlink>
      <w:r>
        <w:t xml:space="preserve"> (гр. 7 + гр. 10) = Таблица 5000 (</w:t>
      </w:r>
      <w:hyperlink w:anchor="Par13108" w:tooltip="01" w:history="1">
        <w:r>
          <w:rPr>
            <w:color w:val="0000FF"/>
          </w:rPr>
          <w:t>стр. 01</w:t>
        </w:r>
      </w:hyperlink>
      <w:r>
        <w:t xml:space="preserve"> гр. 7 - </w:t>
      </w:r>
      <w:hyperlink w:anchor="Par13170" w:tooltip="04" w:history="1">
        <w:r>
          <w:rPr>
            <w:color w:val="0000FF"/>
          </w:rPr>
          <w:t>стр. 04</w:t>
        </w:r>
      </w:hyperlink>
      <w:r>
        <w:t xml:space="preserve"> гр. 7)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Объемы и финансирование специализированной медицинской помощи, оказанной в </w:t>
      </w:r>
      <w:r>
        <w:lastRenderedPageBreak/>
        <w:t>стационарных условиях, включают объемы и финансирование высокотехнологичной медицинской помощи, включенной в базовую программу ОМС (</w:t>
      </w:r>
      <w:hyperlink w:anchor="Par13570" w:tooltip="24" w:history="1">
        <w:r>
          <w:rPr>
            <w:color w:val="0000FF"/>
          </w:rPr>
          <w:t>строка 24</w:t>
        </w:r>
      </w:hyperlink>
      <w:r>
        <w:t>, графы 22, 24, 26).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Финансирование высокотехнологичной медицинской помощи, не включенной в базовую программу ОМС, финансовое обеспечение которой осуществляется за счет средств консолидированного бюджета субъекта Российской Федерации, отражается по </w:t>
      </w:r>
      <w:hyperlink w:anchor="Par14022" w:tooltip="33" w:history="1">
        <w:r>
          <w:rPr>
            <w:color w:val="0000FF"/>
          </w:rPr>
          <w:t>графе 33</w:t>
        </w:r>
      </w:hyperlink>
      <w:r>
        <w:t xml:space="preserve"> "Прочие виды медицинских и иных услуг".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Медицинские организации, подведомственные Минздраву России, ФМБА России, Минобрнауки России, Управлению делами Президента Российской Федерации, оказывающие медицинскую помощь населению, финансирование высокотехнологичной медицинской помощи, не включенной в базовую программу ОМС, оказываемой федеральными государственными учреждениями за счет средств бюджета Федерального фонда обязательного медицинского страхования, не указывают.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center"/>
        <w:outlineLvl w:val="2"/>
      </w:pPr>
      <w:r>
        <w:t>Раздел VI (6000) "Расчетные и фактические показатели</w:t>
      </w:r>
    </w:p>
    <w:p w:rsidR="00F14D74" w:rsidRDefault="00F14D74">
      <w:pPr>
        <w:pStyle w:val="ConsPlusNormal"/>
        <w:jc w:val="center"/>
      </w:pPr>
      <w:r>
        <w:t>объема и финансового обеспечения специализированной</w:t>
      </w:r>
    </w:p>
    <w:p w:rsidR="00F14D74" w:rsidRDefault="00F14D74">
      <w:pPr>
        <w:pStyle w:val="ConsPlusNormal"/>
        <w:jc w:val="center"/>
      </w:pPr>
      <w:r>
        <w:t>медицинской помощи, оказанной в стационарных условиях,</w:t>
      </w:r>
    </w:p>
    <w:p w:rsidR="00F14D74" w:rsidRDefault="00F14D74">
      <w:pPr>
        <w:pStyle w:val="ConsPlusNormal"/>
        <w:jc w:val="center"/>
      </w:pPr>
      <w:r>
        <w:t>по профилям медицинской помощи"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ind w:firstLine="540"/>
        <w:jc w:val="both"/>
      </w:pPr>
      <w:hyperlink w:anchor="Par14205" w:tooltip="           Раздел VI. Расчетные и фактические показатели объема" w:history="1">
        <w:r>
          <w:rPr>
            <w:color w:val="0000FF"/>
          </w:rPr>
          <w:t>Раздел VI</w:t>
        </w:r>
      </w:hyperlink>
      <w:r>
        <w:t xml:space="preserve"> (6000) - "Расчетные и фактические показатели объема и финансового обеспечения специализированной медицинской помощи, оказанной в стационарных условиях, по профилям медицинской помощи" заполняется медицинскими организациями, оказывающими специализированную медицинскую помощь населению в стационарных условиях и использующими оплату медицинской помощи по законченному случаю лечения по тарифам, дифференцированным в зависимости от профилей медицинской деятельности.</w:t>
      </w:r>
    </w:p>
    <w:p w:rsidR="00F14D74" w:rsidRDefault="00F14D74">
      <w:pPr>
        <w:pStyle w:val="ConsPlusNormal"/>
        <w:spacing w:before="240"/>
        <w:ind w:firstLine="540"/>
        <w:jc w:val="both"/>
      </w:pPr>
      <w:hyperlink w:anchor="Par14233" w:tooltip="5" w:history="1">
        <w:r>
          <w:rPr>
            <w:color w:val="0000FF"/>
          </w:rPr>
          <w:t>Графа 5</w:t>
        </w:r>
      </w:hyperlink>
      <w:r>
        <w:t xml:space="preserve">, </w:t>
      </w:r>
      <w:hyperlink w:anchor="Par14235" w:tooltip="7" w:history="1">
        <w:r>
          <w:rPr>
            <w:color w:val="0000FF"/>
          </w:rPr>
          <w:t>7</w:t>
        </w:r>
      </w:hyperlink>
      <w:r>
        <w:t xml:space="preserve">, </w:t>
      </w:r>
      <w:hyperlink w:anchor="Par14237" w:tooltip="9" w:history="1">
        <w:r>
          <w:rPr>
            <w:color w:val="0000FF"/>
          </w:rPr>
          <w:t>9</w:t>
        </w:r>
      </w:hyperlink>
      <w:r>
        <w:t xml:space="preserve">, </w:t>
      </w:r>
      <w:hyperlink w:anchor="Par14239" w:tooltip="11" w:history="1">
        <w:r>
          <w:rPr>
            <w:color w:val="0000FF"/>
          </w:rPr>
          <w:t>11</w:t>
        </w:r>
      </w:hyperlink>
      <w:r>
        <w:t xml:space="preserve"> по профилям "венерология", "психиатрия", "психиатрия-наркология", "фтизиатрия" заполняются в случае передачи субъектом Российской Федерации в территориальный фонд ОМС межбюджетных трансфертов на обеспечение дополнительных видов и условий оказания медицинской помощи, не установленных базовой программой: специализированной медицинской помощи при социально значимых заболеваниях.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Объемы и финансирование специализированной медицинской помощи, оказанной в стационарных условиях: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включают объемы и финансирование высокотехнологичной медицинской помощи, включенной в базовую программу ОМС (</w:t>
      </w:r>
      <w:hyperlink w:anchor="Par14233" w:tooltip="5" w:history="1">
        <w:r>
          <w:rPr>
            <w:color w:val="0000FF"/>
          </w:rPr>
          <w:t>графы 5</w:t>
        </w:r>
      </w:hyperlink>
      <w:r>
        <w:t xml:space="preserve">, </w:t>
      </w:r>
      <w:hyperlink w:anchor="Par14235" w:tooltip="7" w:history="1">
        <w:r>
          <w:rPr>
            <w:color w:val="0000FF"/>
          </w:rPr>
          <w:t>7</w:t>
        </w:r>
      </w:hyperlink>
      <w:r>
        <w:t xml:space="preserve">, </w:t>
      </w:r>
      <w:hyperlink w:anchor="Par14237" w:tooltip="9" w:history="1">
        <w:r>
          <w:rPr>
            <w:color w:val="0000FF"/>
          </w:rPr>
          <w:t>9</w:t>
        </w:r>
      </w:hyperlink>
      <w:r>
        <w:t xml:space="preserve">, </w:t>
      </w:r>
      <w:hyperlink w:anchor="Par14239" w:tooltip="11" w:history="1">
        <w:r>
          <w:rPr>
            <w:color w:val="0000FF"/>
          </w:rPr>
          <w:t>11</w:t>
        </w:r>
      </w:hyperlink>
      <w:r>
        <w:t>);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не включают объемы и финансирование высокотехнологичной медицинской помощи, не включенной в базовую программу ОМС, финансовое обеспечение которой осуществляется за счет средств консолидированного бюджета субъекта Российской Федерации.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Медицинские организации, подведомственные Минздраву России, ФМБА России, Минобрнауки России, Управлению делами Президента Российской Федерации, оказывающие медицинскую помощь населению, финансирование высокотехнологичной медицинской помощи, не включенной в базовую программу ОМС, оказываемой федеральными государственными учреждениями за счет средств бюджета Федерального фонда обязательного медицинского </w:t>
      </w:r>
      <w:r>
        <w:lastRenderedPageBreak/>
        <w:t>страхования, не указывают.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14231" w:tooltip="3" w:history="1">
        <w:r>
          <w:rPr>
            <w:color w:val="0000FF"/>
          </w:rPr>
          <w:t>графе 3</w:t>
        </w:r>
      </w:hyperlink>
      <w:r>
        <w:t xml:space="preserve"> предоставляются данные о среднегодовом числе фактически развернутых коек на конец отчетного года.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14242" w:tooltip="01" w:history="1">
        <w:r>
          <w:rPr>
            <w:color w:val="0000FF"/>
          </w:rPr>
          <w:t>строке 01</w:t>
        </w:r>
      </w:hyperlink>
      <w:r>
        <w:t xml:space="preserve"> "Всего" приводятся итоговые данные - сумма строк с </w:t>
      </w:r>
      <w:hyperlink w:anchor="Par14253" w:tooltip="02" w:history="1">
        <w:r>
          <w:rPr>
            <w:color w:val="0000FF"/>
          </w:rPr>
          <w:t>02</w:t>
        </w:r>
      </w:hyperlink>
      <w:r>
        <w:t xml:space="preserve"> по </w:t>
      </w:r>
      <w:hyperlink w:anchor="Par14868" w:tooltip="47" w:history="1">
        <w:r>
          <w:rPr>
            <w:color w:val="0000FF"/>
          </w:rPr>
          <w:t>47</w:t>
        </w:r>
      </w:hyperlink>
      <w:r>
        <w:t xml:space="preserve"> за исключением </w:t>
      </w:r>
      <w:hyperlink w:anchor="Par14375" w:tooltip="12.1" w:history="1">
        <w:r>
          <w:rPr>
            <w:color w:val="0000FF"/>
          </w:rPr>
          <w:t>строк 12.1</w:t>
        </w:r>
      </w:hyperlink>
      <w:r>
        <w:t xml:space="preserve"> - </w:t>
      </w:r>
      <w:hyperlink w:anchor="Par14408" w:tooltip="12.4" w:history="1">
        <w:r>
          <w:rPr>
            <w:color w:val="0000FF"/>
          </w:rPr>
          <w:t>12.4</w:t>
        </w:r>
      </w:hyperlink>
      <w:r>
        <w:t xml:space="preserve"> и </w:t>
      </w:r>
      <w:hyperlink w:anchor="Par14552" w:tooltip="24.1" w:history="1">
        <w:r>
          <w:rPr>
            <w:color w:val="0000FF"/>
          </w:rPr>
          <w:t>24.1</w:t>
        </w:r>
      </w:hyperlink>
      <w:r>
        <w:t xml:space="preserve"> - </w:t>
      </w:r>
      <w:hyperlink w:anchor="Par14585" w:tooltip="24.4" w:history="1">
        <w:r>
          <w:rPr>
            <w:color w:val="0000FF"/>
          </w:rPr>
          <w:t>24.4</w:t>
        </w:r>
      </w:hyperlink>
      <w:r>
        <w:t>.</w:t>
      </w:r>
    </w:p>
    <w:p w:rsidR="00F14D74" w:rsidRDefault="00F14D74">
      <w:pPr>
        <w:pStyle w:val="ConsPlusNormal"/>
        <w:spacing w:before="240"/>
        <w:ind w:firstLine="540"/>
        <w:jc w:val="both"/>
      </w:pPr>
      <w:hyperlink w:anchor="Par14881" w:tooltip="           Раздел VI. Расчетные и фактические показатели объема" w:history="1">
        <w:r>
          <w:rPr>
            <w:color w:val="0000FF"/>
          </w:rPr>
          <w:t>Раздел VI</w:t>
        </w:r>
      </w:hyperlink>
      <w:r>
        <w:t xml:space="preserve"> (6001) - "Расчетные и фактические показатели объема и финансового обеспечения медицинской помощи в условиях дневных стационаров по профилям медицинской помощи" заполняется медицинскими организациями, оказывающими медицинскую помощь населению в условиях дневного стационара.</w:t>
      </w:r>
    </w:p>
    <w:p w:rsidR="00F14D74" w:rsidRDefault="00F14D74">
      <w:pPr>
        <w:pStyle w:val="ConsPlusNormal"/>
        <w:spacing w:before="240"/>
        <w:ind w:firstLine="540"/>
        <w:jc w:val="both"/>
      </w:pPr>
      <w:hyperlink w:anchor="Par14906" w:tooltip="4" w:history="1">
        <w:r>
          <w:rPr>
            <w:color w:val="0000FF"/>
          </w:rPr>
          <w:t>Графа 4</w:t>
        </w:r>
      </w:hyperlink>
      <w:r>
        <w:t xml:space="preserve">, </w:t>
      </w:r>
      <w:hyperlink w:anchor="Par14908" w:tooltip="6" w:history="1">
        <w:r>
          <w:rPr>
            <w:color w:val="0000FF"/>
          </w:rPr>
          <w:t>6</w:t>
        </w:r>
      </w:hyperlink>
      <w:r>
        <w:t xml:space="preserve">, </w:t>
      </w:r>
      <w:hyperlink w:anchor="Par14910" w:tooltip="8" w:history="1">
        <w:r>
          <w:rPr>
            <w:color w:val="0000FF"/>
          </w:rPr>
          <w:t>8</w:t>
        </w:r>
      </w:hyperlink>
      <w:r>
        <w:t xml:space="preserve">, </w:t>
      </w:r>
      <w:hyperlink w:anchor="Par14912" w:tooltip="10" w:history="1">
        <w:r>
          <w:rPr>
            <w:color w:val="0000FF"/>
          </w:rPr>
          <w:t>10</w:t>
        </w:r>
      </w:hyperlink>
      <w:r>
        <w:t xml:space="preserve"> по профилям "венерология", "психиатрия", "психиатрия-наркология", "фтизиатрия" заполняются в случае передачи субъектом Российской Федерации в территориальный фонд ОМС межбюджетных трансфертов на обеспечение дополнительных видов и условий оказания медицинской помощи, не установленных базовой программой специализированной медицинской помощи при социально значимых заболеваниях.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14915" w:tooltip="01" w:history="1">
        <w:r>
          <w:rPr>
            <w:color w:val="0000FF"/>
          </w:rPr>
          <w:t>строке 01</w:t>
        </w:r>
      </w:hyperlink>
      <w:r>
        <w:t xml:space="preserve"> "Всего" приводятся итоговые данные - сумма строк с </w:t>
      </w:r>
      <w:hyperlink w:anchor="Par14925" w:tooltip="02" w:history="1">
        <w:r>
          <w:rPr>
            <w:color w:val="0000FF"/>
          </w:rPr>
          <w:t>02</w:t>
        </w:r>
      </w:hyperlink>
      <w:r>
        <w:t xml:space="preserve"> по </w:t>
      </w:r>
      <w:hyperlink w:anchor="Par15446" w:tooltip="44" w:history="1">
        <w:r>
          <w:rPr>
            <w:color w:val="0000FF"/>
          </w:rPr>
          <w:t>44</w:t>
        </w:r>
      </w:hyperlink>
      <w:r>
        <w:t xml:space="preserve"> за исключением </w:t>
      </w:r>
      <w:hyperlink w:anchor="Par14946" w:tooltip="03.1" w:history="1">
        <w:r>
          <w:rPr>
            <w:color w:val="0000FF"/>
          </w:rPr>
          <w:t>строк 03.1</w:t>
        </w:r>
      </w:hyperlink>
      <w:r>
        <w:t xml:space="preserve">; </w:t>
      </w:r>
      <w:hyperlink w:anchor="Par15037" w:tooltip="11.1" w:history="1">
        <w:r>
          <w:rPr>
            <w:color w:val="0000FF"/>
          </w:rPr>
          <w:t>11.1</w:t>
        </w:r>
      </w:hyperlink>
      <w:r>
        <w:t xml:space="preserve"> - </w:t>
      </w:r>
      <w:hyperlink w:anchor="Par15057" w:tooltip="11.3" w:history="1">
        <w:r>
          <w:rPr>
            <w:color w:val="0000FF"/>
          </w:rPr>
          <w:t>11.3</w:t>
        </w:r>
      </w:hyperlink>
      <w:r>
        <w:t xml:space="preserve"> и </w:t>
      </w:r>
      <w:hyperlink w:anchor="Par15188" w:tooltip="23.1" w:history="1">
        <w:r>
          <w:rPr>
            <w:color w:val="0000FF"/>
          </w:rPr>
          <w:t>23.1</w:t>
        </w:r>
      </w:hyperlink>
      <w:r>
        <w:t xml:space="preserve"> - </w:t>
      </w:r>
      <w:hyperlink w:anchor="Par15208" w:tooltip="23.3" w:history="1">
        <w:r>
          <w:rPr>
            <w:color w:val="0000FF"/>
          </w:rPr>
          <w:t>23.3</w:t>
        </w:r>
      </w:hyperlink>
      <w:r>
        <w:t>.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center"/>
        <w:outlineLvl w:val="2"/>
      </w:pPr>
      <w:r>
        <w:t>Раздел VII (7000) "Платные медицинские услуги, оказанные</w:t>
      </w:r>
    </w:p>
    <w:p w:rsidR="00F14D74" w:rsidRDefault="00F14D74">
      <w:pPr>
        <w:pStyle w:val="ConsPlusNormal"/>
        <w:jc w:val="center"/>
      </w:pPr>
      <w:r>
        <w:t>в том числе иностранным гражданам"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ind w:firstLine="540"/>
        <w:jc w:val="both"/>
      </w:pPr>
      <w:hyperlink w:anchor="Par15456" w:tooltip="             Раздел VII. Платные медицинские услуги, оказанные" w:history="1">
        <w:r>
          <w:rPr>
            <w:color w:val="0000FF"/>
          </w:rPr>
          <w:t>Раздел VII</w:t>
        </w:r>
      </w:hyperlink>
      <w:r>
        <w:t xml:space="preserve"> (7000) - "Платные медицинские услуги, оказанные в том числе иностранным гражданам" заполняется всеми медицинскими организациями, в том числе частной системы здравоохранения, оказывающими медицинскую помощь населению в рамках территориальных программ. Предоставляются данные о фактически выполненных объемах отдельных видов медицинской помощи и ее финансировании за счет личных средств граждан, средств добровольного медицинского страхования и прочих источников (кассовое исполнение).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15531" w:tooltip="04" w:history="1">
        <w:r>
          <w:rPr>
            <w:color w:val="0000FF"/>
          </w:rPr>
          <w:t>строке 04</w:t>
        </w:r>
      </w:hyperlink>
      <w:r>
        <w:t xml:space="preserve"> и </w:t>
      </w:r>
      <w:hyperlink w:anchor="Par15542" w:tooltip="05" w:history="1">
        <w:r>
          <w:rPr>
            <w:color w:val="0000FF"/>
          </w:rPr>
          <w:t>05</w:t>
        </w:r>
      </w:hyperlink>
      <w:r>
        <w:t xml:space="preserve"> предоставляются данные о предварительных и периодических медицинских осмотрах работников, занятых на тяжелых работах и на работах с вредными и (или) опасными условиями труда, в соответствии с правилами проведения обязательных периодических медицинских осмотров (обследований), утвержденными </w:t>
      </w:r>
      <w:hyperlink r:id="rId116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от 21.10.2011 N 22111).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подтабличной строке с </w:t>
      </w:r>
      <w:hyperlink w:anchor="Par15782" w:tooltip="(7026)  Оплата  лабораторных услуг (проведение исследований), в медицинских" w:history="1">
        <w:r>
          <w:rPr>
            <w:color w:val="0000FF"/>
          </w:rPr>
          <w:t>кодом (7026)</w:t>
        </w:r>
      </w:hyperlink>
      <w:r>
        <w:t xml:space="preserve"> предоставляются данные о расходах на оказание лабораторных услуг (проведение исследований) в медицинских лабораториях, являющихся самостоятельными юридическими лицами.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center"/>
        <w:outlineLvl w:val="2"/>
      </w:pPr>
      <w:r>
        <w:t>Раздел VIII (8000) "Расходы финансовых средств из различных</w:t>
      </w:r>
    </w:p>
    <w:p w:rsidR="00F14D74" w:rsidRDefault="00F14D74">
      <w:pPr>
        <w:pStyle w:val="ConsPlusNormal"/>
        <w:jc w:val="center"/>
      </w:pPr>
      <w:r>
        <w:lastRenderedPageBreak/>
        <w:t>источников финансирования"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ind w:firstLine="540"/>
        <w:jc w:val="both"/>
      </w:pPr>
      <w:hyperlink w:anchor="Par15786" w:tooltip="           Раздел VIII. Расходы финансовых средств из различных" w:history="1">
        <w:r>
          <w:rPr>
            <w:color w:val="0000FF"/>
          </w:rPr>
          <w:t>Раздел VIII</w:t>
        </w:r>
      </w:hyperlink>
      <w:r>
        <w:t xml:space="preserve"> (8000) - "Расходы финансовых средств из различных источников финансирования" заполняется медицинскими организациями и в нем предоставляются данные о различных видах расходов (кассовое исполнение в 8 разрезах - всего; скорая, в том числе скорая специализированная медицинская помощь (вне медицинской организации); медицинская помощь, оказанная в амбулаторных условиях; специализированная медицинская помощь, оказанная в стационарных условиях; медицинская реабилитация в стационарных условиях; медицинская помощь в условиях дневного стационара; паллиативная помощь в стационарных условиях и прочие виды медицинских и иных услуг).</w:t>
      </w:r>
    </w:p>
    <w:p w:rsidR="00F14D74" w:rsidRDefault="00F14D74">
      <w:pPr>
        <w:pStyle w:val="ConsPlusNormal"/>
        <w:spacing w:before="240"/>
        <w:ind w:firstLine="540"/>
        <w:jc w:val="both"/>
      </w:pPr>
      <w:hyperlink w:anchor="Par15816" w:tooltip="3" w:history="1">
        <w:r>
          <w:rPr>
            <w:color w:val="0000FF"/>
          </w:rPr>
          <w:t>Графы 3</w:t>
        </w:r>
      </w:hyperlink>
      <w:r>
        <w:t xml:space="preserve">, </w:t>
      </w:r>
      <w:hyperlink w:anchor="Par16330" w:tooltip="16" w:history="1">
        <w:r>
          <w:rPr>
            <w:color w:val="0000FF"/>
          </w:rPr>
          <w:t>16</w:t>
        </w:r>
      </w:hyperlink>
      <w:r>
        <w:t xml:space="preserve">, </w:t>
      </w:r>
      <w:hyperlink w:anchor="Par16843" w:tooltip="29" w:history="1">
        <w:r>
          <w:rPr>
            <w:color w:val="0000FF"/>
          </w:rPr>
          <w:t>29</w:t>
        </w:r>
      </w:hyperlink>
      <w:r>
        <w:t xml:space="preserve">, </w:t>
      </w:r>
      <w:hyperlink w:anchor="Par17355" w:tooltip="42" w:history="1">
        <w:r>
          <w:rPr>
            <w:color w:val="0000FF"/>
          </w:rPr>
          <w:t>42</w:t>
        </w:r>
      </w:hyperlink>
      <w:r>
        <w:t xml:space="preserve">, </w:t>
      </w:r>
      <w:hyperlink w:anchor="Par17867" w:tooltip="55" w:history="1">
        <w:r>
          <w:rPr>
            <w:color w:val="0000FF"/>
          </w:rPr>
          <w:t>55</w:t>
        </w:r>
      </w:hyperlink>
      <w:r>
        <w:t xml:space="preserve">, </w:t>
      </w:r>
      <w:hyperlink w:anchor="Par18379" w:tooltip="68" w:history="1">
        <w:r>
          <w:rPr>
            <w:color w:val="0000FF"/>
          </w:rPr>
          <w:t>68</w:t>
        </w:r>
      </w:hyperlink>
      <w:r>
        <w:t xml:space="preserve">, </w:t>
      </w:r>
      <w:hyperlink w:anchor="Par18891" w:tooltip="81" w:history="1">
        <w:r>
          <w:rPr>
            <w:color w:val="0000FF"/>
          </w:rPr>
          <w:t>81</w:t>
        </w:r>
      </w:hyperlink>
      <w:r>
        <w:t xml:space="preserve">, </w:t>
      </w:r>
      <w:hyperlink w:anchor="Par19403" w:tooltip="94" w:history="1">
        <w:r>
          <w:rPr>
            <w:color w:val="0000FF"/>
          </w:rPr>
          <w:t>94</w:t>
        </w:r>
      </w:hyperlink>
      <w:r>
        <w:t xml:space="preserve"> заполняются государственными и муниципальными медицинскими организациями субъектов Российской Федерации по расходам федерального бюджета на обеспечение отдельных групп населения необходимыми лекарственными средствами, высокотехнологичные виды медицинской помощи и иные приоритетные направления развития здравоохранения с расшифровкой всех затрат по условиям предоставления медицинской помощи.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Финансирование специализированной медицинской помощи, оказанной в стационарных условиях, включает финансирование высокотехнологичной медицинской помощи, включенной в базовую программу ОМС </w:t>
      </w:r>
      <w:hyperlink w:anchor="Par17359" w:tooltip="46" w:history="1">
        <w:r>
          <w:rPr>
            <w:color w:val="0000FF"/>
          </w:rPr>
          <w:t>(графа 46)</w:t>
        </w:r>
      </w:hyperlink>
      <w:r>
        <w:t>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Финансирование высокотехнологичной медицинской помощи, не включенной в базовую программу ОМС, финансовое обеспечение которой осуществляется за счет средств консолидированного бюджета субъекта Российской Федерации, отражается по </w:t>
      </w:r>
      <w:hyperlink w:anchor="Par19404" w:tooltip="95" w:history="1">
        <w:r>
          <w:rPr>
            <w:color w:val="0000FF"/>
          </w:rPr>
          <w:t>графам 95</w:t>
        </w:r>
      </w:hyperlink>
      <w:r>
        <w:t xml:space="preserve">, </w:t>
      </w:r>
      <w:hyperlink w:anchor="Par19405" w:tooltip="96" w:history="1">
        <w:r>
          <w:rPr>
            <w:color w:val="0000FF"/>
          </w:rPr>
          <w:t>96</w:t>
        </w:r>
      </w:hyperlink>
      <w:r>
        <w:t xml:space="preserve"> "Прочие виды медицинских и иных услуг".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подтабличной </w:t>
      </w:r>
      <w:hyperlink w:anchor="Par19889" w:tooltip="(8032) Штрафы, выплаченные медицинскими организациями страховым медицинским" w:history="1">
        <w:r>
          <w:rPr>
            <w:color w:val="0000FF"/>
          </w:rPr>
          <w:t>строке</w:t>
        </w:r>
      </w:hyperlink>
      <w:r>
        <w:t xml:space="preserve"> с кодом (8032) предоставляются данные о штрафах, выплаченных медицинскими организациями страховым медицинским организациям за неоказание медицинской помощи, несвоевременное оказание медицинской помощи либо оказание медицинской помощи ненадлежащего качества.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подтабличной </w:t>
      </w:r>
      <w:hyperlink w:anchor="Par19894" w:tooltip="(8033)  Расходы консолидированного бюджета субъекта Российской Федерации на" w:history="1">
        <w:r>
          <w:rPr>
            <w:color w:val="0000FF"/>
          </w:rPr>
          <w:t>строке</w:t>
        </w:r>
      </w:hyperlink>
      <w:r>
        <w:t xml:space="preserve"> с кодом (8033) предоставляются данные о расходах консолидированного бюджета субъекта Российской Федерации на здравоохранение, включая взносы на ОМС неработающих граждан (пункт 1), расходы бюджетов муниципальных образований (пункт 2) и расходы бюджета субъекта Российской Федерации (пункт 3). Средства федерального бюджета в данной строке не отражаются.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подтабличной </w:t>
      </w:r>
      <w:hyperlink w:anchor="Par19900" w:tooltip="(8034)  Расходы консолидированного бюджета субъекта Российской Федерации на" w:history="1">
        <w:r>
          <w:rPr>
            <w:color w:val="0000FF"/>
          </w:rPr>
          <w:t>строке</w:t>
        </w:r>
      </w:hyperlink>
      <w:r>
        <w:t xml:space="preserve"> с кодом (8034) предоставляются данные о расходах консолидированного бюджета субъекта Российской Федерации на обеспечение отдельных категорий граждан необходимыми лекарственными средствами, в соответствии с </w:t>
      </w:r>
      <w:hyperlink r:id="rId11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июля 1994 г.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назначения".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center"/>
        <w:outlineLvl w:val="3"/>
      </w:pPr>
      <w:r>
        <w:t>8001 "Расходы финансовых средств из различных</w:t>
      </w:r>
    </w:p>
    <w:p w:rsidR="00F14D74" w:rsidRDefault="00F14D74">
      <w:pPr>
        <w:pStyle w:val="ConsPlusNormal"/>
        <w:jc w:val="center"/>
      </w:pPr>
      <w:r>
        <w:t>источников финансирования медицинскими организациями,</w:t>
      </w:r>
    </w:p>
    <w:p w:rsidR="00F14D74" w:rsidRDefault="00F14D74">
      <w:pPr>
        <w:pStyle w:val="ConsPlusNormal"/>
        <w:jc w:val="center"/>
      </w:pPr>
      <w:r>
        <w:t>подведомственными Минздраву России, ФМБА России,</w:t>
      </w:r>
    </w:p>
    <w:p w:rsidR="00F14D74" w:rsidRDefault="00F14D74">
      <w:pPr>
        <w:pStyle w:val="ConsPlusNormal"/>
        <w:jc w:val="center"/>
      </w:pPr>
      <w:r>
        <w:t>Минобрнауки России, Управлению делами Президента</w:t>
      </w:r>
    </w:p>
    <w:p w:rsidR="00F14D74" w:rsidRDefault="00F14D74">
      <w:pPr>
        <w:pStyle w:val="ConsPlusNormal"/>
        <w:jc w:val="center"/>
      </w:pPr>
      <w:r>
        <w:lastRenderedPageBreak/>
        <w:t>Российской Федерации"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ind w:firstLine="540"/>
        <w:jc w:val="both"/>
      </w:pPr>
      <w:r>
        <w:t xml:space="preserve">Медицинские организации, подведомственные Минздраву России, ФМБА России, Минобрнауки России, Управлению делами Президента Российской Федерации, оказывающие медицинскую помощь населению, финансирование высокотехнологичной медицинской помощи, не включенной в базовую программу ОМС, оказываемой федеральными государственными учреждениями за счет средств бюджета Федерального фонда обязательного медицинского страхования, отражают по </w:t>
      </w:r>
      <w:hyperlink w:anchor="Par21554" w:tooltip="49" w:history="1">
        <w:r>
          <w:rPr>
            <w:color w:val="0000FF"/>
          </w:rPr>
          <w:t>графе 49</w:t>
        </w:r>
      </w:hyperlink>
      <w:r>
        <w:t>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Данные по </w:t>
      </w:r>
      <w:hyperlink w:anchor="Par21565" w:tooltip="01" w:history="1">
        <w:r>
          <w:rPr>
            <w:color w:val="0000FF"/>
          </w:rPr>
          <w:t>строке 1</w:t>
        </w:r>
      </w:hyperlink>
      <w:r>
        <w:t xml:space="preserve"> графы 49 таблицы 8001 равны данным таблицы 2001 подтабличной </w:t>
      </w:r>
      <w:hyperlink w:anchor="Par6237" w:tooltip="(2044)  Расходы  на  оказание  высокотехнологичной  медицинской  помощи, не" w:history="1">
        <w:r>
          <w:rPr>
            <w:color w:val="0000FF"/>
          </w:rPr>
          <w:t>строки</w:t>
        </w:r>
      </w:hyperlink>
      <w:r>
        <w:t xml:space="preserve"> с кодом 2044.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Данные по </w:t>
      </w:r>
      <w:hyperlink w:anchor="Par21565" w:tooltip="01" w:history="1">
        <w:r>
          <w:rPr>
            <w:color w:val="0000FF"/>
          </w:rPr>
          <w:t>строке 1</w:t>
        </w:r>
      </w:hyperlink>
      <w:r>
        <w:t xml:space="preserve"> графы 50 таблицы 8001 равны сумме данных по </w:t>
      </w:r>
      <w:hyperlink w:anchor="Par5591" w:tooltip="22" w:history="1">
        <w:r>
          <w:rPr>
            <w:color w:val="0000FF"/>
          </w:rPr>
          <w:t>строке 22</w:t>
        </w:r>
      </w:hyperlink>
      <w:r>
        <w:t xml:space="preserve"> графы 13 таблицы 2001 и подтабличной </w:t>
      </w:r>
      <w:hyperlink w:anchor="Par6237" w:tooltip="(2044)  Расходы  на  оказание  высокотехнологичной  медицинской  помощи, не" w:history="1">
        <w:r>
          <w:rPr>
            <w:color w:val="0000FF"/>
          </w:rPr>
          <w:t>строки</w:t>
        </w:r>
      </w:hyperlink>
      <w:r>
        <w:t xml:space="preserve"> с кодом 2044.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center"/>
        <w:outlineLvl w:val="2"/>
      </w:pPr>
      <w:r>
        <w:t>Раздел IX (9000) "Способы оплаты медицинской помощи</w:t>
      </w:r>
    </w:p>
    <w:p w:rsidR="00F14D74" w:rsidRDefault="00F14D74">
      <w:pPr>
        <w:pStyle w:val="ConsPlusNormal"/>
        <w:jc w:val="center"/>
      </w:pPr>
      <w:r>
        <w:t>в рамках территориальной программы ОМС"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ind w:firstLine="540"/>
        <w:jc w:val="both"/>
      </w:pPr>
      <w:hyperlink w:anchor="Par24143" w:tooltip="           Раздел IX. Способы оплаты медицинской помощи в рамках" w:history="1">
        <w:r>
          <w:rPr>
            <w:color w:val="0000FF"/>
          </w:rPr>
          <w:t>Раздел IX</w:t>
        </w:r>
      </w:hyperlink>
      <w:r>
        <w:t xml:space="preserve"> (9000) "Способы оплаты медицинской помощи в рамках территориальной программы ОМС" заполняется всеми медицинскими организациями, в том числе частной системы здравоохранения, оказывающими медицинскую помощь населению в рамках территориальных программ.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24162" w:tooltip="01" w:history="1">
        <w:r>
          <w:rPr>
            <w:color w:val="0000FF"/>
          </w:rPr>
          <w:t>строкам 01</w:t>
        </w:r>
      </w:hyperlink>
      <w:r>
        <w:t xml:space="preserve"> - </w:t>
      </w:r>
      <w:hyperlink w:anchor="Par24226" w:tooltip="13" w:history="1">
        <w:r>
          <w:rPr>
            <w:color w:val="0000FF"/>
          </w:rPr>
          <w:t>13</w:t>
        </w:r>
      </w:hyperlink>
      <w:r>
        <w:t xml:space="preserve"> указываются медицинские организации, оплата оказанной медицинской помощи в которых осуществляется по соответствующему способу оплаты, в разрезе уровней медицинских организаций в соответствии с </w:t>
      </w:r>
      <w:hyperlink r:id="rId118" w:history="1">
        <w:r>
          <w:rPr>
            <w:color w:val="0000FF"/>
          </w:rPr>
          <w:t>приказом</w:t>
        </w:r>
      </w:hyperlink>
      <w:r>
        <w:t xml:space="preserve"> Минздрава России от 20 апреля 2018 г. N 182 "Об утверждении методических рекомендаций о применении нормативов и норм ресурсной обеспеченности населения в сфере здравоохранения" (1-й, 2-й или 3-й уровень).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center"/>
        <w:outlineLvl w:val="2"/>
      </w:pPr>
      <w:r>
        <w:t>Раздел X (10 000) "Кадровое обеспечение медицинских</w:t>
      </w:r>
    </w:p>
    <w:p w:rsidR="00F14D74" w:rsidRDefault="00F14D74">
      <w:pPr>
        <w:pStyle w:val="ConsPlusNormal"/>
        <w:jc w:val="center"/>
      </w:pPr>
      <w:r>
        <w:t>организаций с учетом уровня оказания медицинской помощи"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ind w:firstLine="540"/>
        <w:jc w:val="both"/>
      </w:pPr>
      <w:hyperlink w:anchor="Par24231" w:tooltip="          Раздел X. Кадровое обеспечение медицинских организаций" w:history="1">
        <w:r>
          <w:rPr>
            <w:color w:val="0000FF"/>
          </w:rPr>
          <w:t>Раздел X</w:t>
        </w:r>
      </w:hyperlink>
      <w:r>
        <w:t xml:space="preserve"> (10 000) - "Кадровое обеспечение медицинских организаций с учетом уровня оказания медицинской помощи" заполняется медицинской организацией.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24254" w:tooltip="4" w:history="1">
        <w:r>
          <w:rPr>
            <w:color w:val="0000FF"/>
          </w:rPr>
          <w:t>графам 4</w:t>
        </w:r>
      </w:hyperlink>
      <w:r>
        <w:t xml:space="preserve">, </w:t>
      </w:r>
      <w:hyperlink w:anchor="Par24257" w:tooltip="7" w:history="1">
        <w:r>
          <w:rPr>
            <w:color w:val="0000FF"/>
          </w:rPr>
          <w:t>7</w:t>
        </w:r>
      </w:hyperlink>
      <w:r>
        <w:t xml:space="preserve"> и </w:t>
      </w:r>
      <w:hyperlink w:anchor="Par24260" w:tooltip="10" w:history="1">
        <w:r>
          <w:rPr>
            <w:color w:val="0000FF"/>
          </w:rPr>
          <w:t>10</w:t>
        </w:r>
      </w:hyperlink>
      <w:r>
        <w:t xml:space="preserve"> указывается количество штатных должностей врачей, среднего и младшего медицинского персонала на конец отчетного года.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24255" w:tooltip="5" w:history="1">
        <w:r>
          <w:rPr>
            <w:color w:val="0000FF"/>
          </w:rPr>
          <w:t>графам 5</w:t>
        </w:r>
      </w:hyperlink>
      <w:r>
        <w:t xml:space="preserve">, </w:t>
      </w:r>
      <w:hyperlink w:anchor="Par24258" w:tooltip="8" w:history="1">
        <w:r>
          <w:rPr>
            <w:color w:val="0000FF"/>
          </w:rPr>
          <w:t>8</w:t>
        </w:r>
      </w:hyperlink>
      <w:r>
        <w:t xml:space="preserve"> и </w:t>
      </w:r>
      <w:hyperlink w:anchor="Par24261" w:tooltip="11" w:history="1">
        <w:r>
          <w:rPr>
            <w:color w:val="0000FF"/>
          </w:rPr>
          <w:t>11</w:t>
        </w:r>
      </w:hyperlink>
      <w:r>
        <w:t xml:space="preserve"> указывается количество занятых должностей врачей, среднего и младшего медицинского персонала на конец отчетного года.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24256" w:tooltip="6" w:history="1">
        <w:r>
          <w:rPr>
            <w:color w:val="0000FF"/>
          </w:rPr>
          <w:t>графам 6</w:t>
        </w:r>
      </w:hyperlink>
      <w:r>
        <w:t xml:space="preserve">, </w:t>
      </w:r>
      <w:hyperlink w:anchor="Par24259" w:tooltip="9" w:history="1">
        <w:r>
          <w:rPr>
            <w:color w:val="0000FF"/>
          </w:rPr>
          <w:t>9</w:t>
        </w:r>
      </w:hyperlink>
      <w:r>
        <w:t xml:space="preserve"> и </w:t>
      </w:r>
      <w:hyperlink w:anchor="Par24262" w:tooltip="12" w:history="1">
        <w:r>
          <w:rPr>
            <w:color w:val="0000FF"/>
          </w:rPr>
          <w:t>12</w:t>
        </w:r>
      </w:hyperlink>
      <w:r>
        <w:t xml:space="preserve"> указывается количество физических лиц врачей, среднего и младшего медицинского персонала на конец отчетного года.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24290" w:tooltip="03" w:history="1">
        <w:r>
          <w:rPr>
            <w:color w:val="0000FF"/>
          </w:rPr>
          <w:t>строкам 03</w:t>
        </w:r>
      </w:hyperlink>
      <w:r>
        <w:t xml:space="preserve">, </w:t>
      </w:r>
      <w:hyperlink w:anchor="Par24315" w:tooltip="05" w:history="1">
        <w:r>
          <w:rPr>
            <w:color w:val="0000FF"/>
          </w:rPr>
          <w:t>05</w:t>
        </w:r>
      </w:hyperlink>
      <w:r>
        <w:t xml:space="preserve">, </w:t>
      </w:r>
      <w:hyperlink w:anchor="Par24364" w:tooltip="09" w:history="1">
        <w:r>
          <w:rPr>
            <w:color w:val="0000FF"/>
          </w:rPr>
          <w:t>09</w:t>
        </w:r>
      </w:hyperlink>
      <w:r>
        <w:t xml:space="preserve">, </w:t>
      </w:r>
      <w:hyperlink w:anchor="Par24402" w:tooltip="12" w:history="1">
        <w:r>
          <w:rPr>
            <w:color w:val="0000FF"/>
          </w:rPr>
          <w:t>12</w:t>
        </w:r>
      </w:hyperlink>
      <w:r>
        <w:t xml:space="preserve"> указываются данные о количестве медицинских организаций и численности медицинского персонала (физические лица) медицинских организаций частной системы здравоохранения, участвующих в территориальной программе государственных гарантий бесплатного оказания гражданам медицинской помощи.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lastRenderedPageBreak/>
        <w:t xml:space="preserve">По графе 3 сумма </w:t>
      </w:r>
      <w:hyperlink w:anchor="Par24290" w:tooltip="03" w:history="1">
        <w:r>
          <w:rPr>
            <w:color w:val="0000FF"/>
          </w:rPr>
          <w:t>строк 03</w:t>
        </w:r>
      </w:hyperlink>
      <w:r>
        <w:t xml:space="preserve">, </w:t>
      </w:r>
      <w:hyperlink w:anchor="Par24315" w:tooltip="05" w:history="1">
        <w:r>
          <w:rPr>
            <w:color w:val="0000FF"/>
          </w:rPr>
          <w:t>05</w:t>
        </w:r>
      </w:hyperlink>
      <w:r>
        <w:t xml:space="preserve">, </w:t>
      </w:r>
      <w:hyperlink w:anchor="Par24364" w:tooltip="09" w:history="1">
        <w:r>
          <w:rPr>
            <w:color w:val="0000FF"/>
          </w:rPr>
          <w:t>09</w:t>
        </w:r>
      </w:hyperlink>
      <w:r>
        <w:t xml:space="preserve">, </w:t>
      </w:r>
      <w:hyperlink w:anchor="Par24402" w:tooltip="12" w:history="1">
        <w:r>
          <w:rPr>
            <w:color w:val="0000FF"/>
          </w:rPr>
          <w:t>12</w:t>
        </w:r>
      </w:hyperlink>
      <w:r>
        <w:t xml:space="preserve"> соответствует данным </w:t>
      </w:r>
      <w:hyperlink w:anchor="Par156" w:tooltip="01" w:history="1">
        <w:r>
          <w:rPr>
            <w:color w:val="0000FF"/>
          </w:rPr>
          <w:t>строки 01</w:t>
        </w:r>
      </w:hyperlink>
      <w:r>
        <w:t xml:space="preserve"> графы 13 Раздела I (1000).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По </w:t>
      </w:r>
      <w:hyperlink w:anchor="Par24389" w:tooltip="11" w:history="1">
        <w:r>
          <w:rPr>
            <w:color w:val="0000FF"/>
          </w:rPr>
          <w:t>строке 11</w:t>
        </w:r>
      </w:hyperlink>
      <w:r>
        <w:t xml:space="preserve"> "Медицинские организации, оказывающие прочие виды медицинских и иных услуг" отражаются данные по медицинским организациям, участвующим в территориальных программах государственных гарантий бесплатного оказания гражданам медицинской помощи и оказывающим медицинские и иные услуги, включая: лепрозории, центры профилактики и борьбы со СПИДом, центры медицинской профилактики, врачебно-физкультурные диспансеры, центры профессиональной патологии, центры охраны здоровья семьи и репродукции; дома ребенка, бюро судебно-медицинской экспертизы, патологоанатомические бюро, медицинские информационно-аналитические центры (бюро медицинской статистики), станции переливания крови и другие.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Медицинская организация, заполняет данные по </w:t>
      </w:r>
      <w:hyperlink w:anchor="Par24231" w:tooltip="          Раздел X. Кадровое обеспечение медицинских организаций" w:history="1">
        <w:r>
          <w:rPr>
            <w:color w:val="0000FF"/>
          </w:rPr>
          <w:t>разделу X</w:t>
        </w:r>
      </w:hyperlink>
      <w:r>
        <w:t xml:space="preserve"> (10 000) в отчете субъекта Российской Федерации, в территориальной программе которого она участвует. В случае если медицинская организация участвует в нескольких территориальных программах, данные по </w:t>
      </w:r>
      <w:hyperlink w:anchor="Par24231" w:tooltip="          Раздел X. Кадровое обеспечение медицинских организаций" w:history="1">
        <w:r>
          <w:rPr>
            <w:color w:val="0000FF"/>
          </w:rPr>
          <w:t>разделу X</w:t>
        </w:r>
      </w:hyperlink>
      <w:r>
        <w:t xml:space="preserve"> (10 000) заполняются в отчете субъекта Российской Федерации, на территории которого она расположена (по юридическому адресу).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При наличии в составе медицинской организации структурных подразделений, которые участвуют в реализации территориальных программ различных субъектов Российской Федерации, </w:t>
      </w:r>
      <w:hyperlink w:anchor="Par24231" w:tooltip="          Раздел X. Кадровое обеспечение медицинских организаций" w:history="1">
        <w:r>
          <w:rPr>
            <w:color w:val="0000FF"/>
          </w:rPr>
          <w:t>раздел X</w:t>
        </w:r>
      </w:hyperlink>
      <w:r>
        <w:t xml:space="preserve"> (10 000) заполняется в отчете того субъекта Российской Федерации, где они расположены, в объеме кадрового обеспечения таких структурных подразделений.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>Медицинские организации частной системы здравоохранения заполняют данные о кадровом обеспечении только в разрезе структурного подразделения, оказывающего медицинскую помощь в рамках территориальной программы.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ind w:firstLine="540"/>
        <w:jc w:val="both"/>
        <w:outlineLvl w:val="2"/>
      </w:pPr>
      <w:r>
        <w:t>"Согласовано"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Сводный отчет по </w:t>
      </w:r>
      <w:hyperlink w:anchor="Par42" w:tooltip="СВЕДЕНИЯ О РЕСУРСНОМ ОБЕСПЕЧЕНИИ И ОБ ОКАЗАНИИ МЕДИЦИНСКОЙ ПОМОЩИ НАСЕЛЕНИЮ" w:history="1">
        <w:r>
          <w:rPr>
            <w:color w:val="0000FF"/>
          </w:rPr>
          <w:t>форме</w:t>
        </w:r>
      </w:hyperlink>
      <w:r>
        <w:t xml:space="preserve"> по субъекту Российской Федерации согласовывается органом исполнительной власти субъекта Российской Федерации, осуществляющим полномочия в сфере охраны здоровья, с территориальным фондом ОМС по </w:t>
      </w:r>
      <w:hyperlink w:anchor="Par109" w:tooltip="                Раздел I. Медицинские организации по типам," w:history="1">
        <w:r>
          <w:rPr>
            <w:color w:val="0000FF"/>
          </w:rPr>
          <w:t>Разделу I</w:t>
        </w:r>
      </w:hyperlink>
      <w:r>
        <w:t xml:space="preserve"> (1000), Разделу II (2000) (</w:t>
      </w:r>
      <w:hyperlink w:anchor="Par4577" w:tooltip="11" w:history="1">
        <w:r>
          <w:rPr>
            <w:color w:val="0000FF"/>
          </w:rPr>
          <w:t>графы 11</w:t>
        </w:r>
      </w:hyperlink>
      <w:r>
        <w:t xml:space="preserve"> - </w:t>
      </w:r>
      <w:hyperlink w:anchor="Par4582" w:tooltip="16" w:history="1">
        <w:r>
          <w:rPr>
            <w:color w:val="0000FF"/>
          </w:rPr>
          <w:t>16</w:t>
        </w:r>
      </w:hyperlink>
      <w:r>
        <w:t xml:space="preserve">), </w:t>
      </w:r>
      <w:hyperlink w:anchor="Par6252" w:tooltip="           Раздел III. Фактические объемы посещений при оказании" w:history="1">
        <w:r>
          <w:rPr>
            <w:color w:val="0000FF"/>
          </w:rPr>
          <w:t>Разделу III</w:t>
        </w:r>
      </w:hyperlink>
      <w:r>
        <w:t xml:space="preserve"> (3000), </w:t>
      </w:r>
      <w:hyperlink w:anchor="Par13047" w:tooltip="          Раздел V. Объемы и финансирование бесплатного оказания" w:history="1">
        <w:r>
          <w:rPr>
            <w:color w:val="0000FF"/>
          </w:rPr>
          <w:t>Разделу V</w:t>
        </w:r>
      </w:hyperlink>
      <w:r>
        <w:t xml:space="preserve"> (5000), Разделу VI (</w:t>
      </w:r>
      <w:hyperlink w:anchor="Par14210" w:tooltip="                                                 Коды по ОКЕИ: рубль - 383;" w:history="1">
        <w:r>
          <w:rPr>
            <w:color w:val="0000FF"/>
          </w:rPr>
          <w:t>6000</w:t>
        </w:r>
      </w:hyperlink>
      <w:r>
        <w:t xml:space="preserve">, </w:t>
      </w:r>
      <w:hyperlink w:anchor="Par14885" w:tooltip="                                                 Коды по ОКЕИ: рубль - 383;" w:history="1">
        <w:r>
          <w:rPr>
            <w:color w:val="0000FF"/>
          </w:rPr>
          <w:t>6001</w:t>
        </w:r>
      </w:hyperlink>
      <w:r>
        <w:t xml:space="preserve">), </w:t>
      </w:r>
      <w:hyperlink w:anchor="Par15786" w:tooltip="           Раздел VIII. Расходы финансовых средств из различных" w:history="1">
        <w:r>
          <w:rPr>
            <w:color w:val="0000FF"/>
          </w:rPr>
          <w:t>Разделу VIII</w:t>
        </w:r>
      </w:hyperlink>
      <w:r>
        <w:t xml:space="preserve"> (8000), </w:t>
      </w:r>
      <w:hyperlink w:anchor="Par24143" w:tooltip="           Раздел IX. Способы оплаты медицинской помощи в рамках" w:history="1">
        <w:r>
          <w:rPr>
            <w:color w:val="0000FF"/>
          </w:rPr>
          <w:t>Разделу IX</w:t>
        </w:r>
      </w:hyperlink>
      <w:r>
        <w:t xml:space="preserve"> (9000) (подпись директора территориального фонда ОМС или лица, исполняющего обязанности директора территориального фонда ОМС, с расшифровкой ФИО).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Отчет по </w:t>
      </w:r>
      <w:hyperlink w:anchor="Par42" w:tooltip="СВЕДЕНИЯ О РЕСУРСНОМ ОБЕСПЕЧЕНИИ И ОБ ОКАЗАНИИ МЕДИЦИНСКОЙ ПОМОЩИ НАСЕЛЕНИЮ" w:history="1">
        <w:r>
          <w:rPr>
            <w:color w:val="0000FF"/>
          </w:rPr>
          <w:t>форме</w:t>
        </w:r>
      </w:hyperlink>
      <w:r>
        <w:t xml:space="preserve"> по медицинским организациям, подведомственным Минздраву России, согласовывается с территориальным фондом ОМС по </w:t>
      </w:r>
      <w:hyperlink w:anchor="Par109" w:tooltip="                Раздел I. Медицинские организации по типам," w:history="1">
        <w:r>
          <w:rPr>
            <w:color w:val="0000FF"/>
          </w:rPr>
          <w:t>Разделу I</w:t>
        </w:r>
      </w:hyperlink>
      <w:r>
        <w:t xml:space="preserve"> (1000), Разделу II (2001) (</w:t>
      </w:r>
      <w:hyperlink w:anchor="Par5817" w:tooltip="11" w:history="1">
        <w:r>
          <w:rPr>
            <w:color w:val="0000FF"/>
          </w:rPr>
          <w:t>графы 11</w:t>
        </w:r>
      </w:hyperlink>
      <w:r>
        <w:t xml:space="preserve"> - </w:t>
      </w:r>
      <w:hyperlink w:anchor="Par5820" w:tooltip="14" w:history="1">
        <w:r>
          <w:rPr>
            <w:color w:val="0000FF"/>
          </w:rPr>
          <w:t>14</w:t>
        </w:r>
      </w:hyperlink>
      <w:r>
        <w:t xml:space="preserve">), </w:t>
      </w:r>
      <w:hyperlink w:anchor="Par6252" w:tooltip="           Раздел III. Фактические объемы посещений при оказании" w:history="1">
        <w:r>
          <w:rPr>
            <w:color w:val="0000FF"/>
          </w:rPr>
          <w:t>Разделу III</w:t>
        </w:r>
      </w:hyperlink>
      <w:r>
        <w:t xml:space="preserve"> (3000), </w:t>
      </w:r>
      <w:hyperlink w:anchor="Par6501" w:tooltip="         Раздел IV. Объемы оказания и финансирования медицинской" w:history="1">
        <w:r>
          <w:rPr>
            <w:color w:val="0000FF"/>
          </w:rPr>
          <w:t>Разделу IV</w:t>
        </w:r>
      </w:hyperlink>
      <w:r>
        <w:t xml:space="preserve"> (4000), </w:t>
      </w:r>
      <w:hyperlink w:anchor="Par13047" w:tooltip="          Раздел V. Объемы и финансирование бесплатного оказания" w:history="1">
        <w:r>
          <w:rPr>
            <w:color w:val="0000FF"/>
          </w:rPr>
          <w:t>Разделу V</w:t>
        </w:r>
      </w:hyperlink>
      <w:r>
        <w:t xml:space="preserve"> (5000), Разделу VI (</w:t>
      </w:r>
      <w:hyperlink w:anchor="Par14210" w:tooltip="                                                 Коды по ОКЕИ: рубль - 383;" w:history="1">
        <w:r>
          <w:rPr>
            <w:color w:val="0000FF"/>
          </w:rPr>
          <w:t>6000</w:t>
        </w:r>
      </w:hyperlink>
      <w:r>
        <w:t xml:space="preserve">, </w:t>
      </w:r>
      <w:hyperlink w:anchor="Par14885" w:tooltip="                                                 Коды по ОКЕИ: рубль - 383;" w:history="1">
        <w:r>
          <w:rPr>
            <w:color w:val="0000FF"/>
          </w:rPr>
          <w:t>6001</w:t>
        </w:r>
      </w:hyperlink>
      <w:r>
        <w:t xml:space="preserve">), </w:t>
      </w:r>
      <w:hyperlink w:anchor="Par15786" w:tooltip="           Раздел VIII. Расходы финансовых средств из различных" w:history="1">
        <w:r>
          <w:rPr>
            <w:color w:val="0000FF"/>
          </w:rPr>
          <w:t>Разделу VIII</w:t>
        </w:r>
      </w:hyperlink>
      <w:r>
        <w:t xml:space="preserve"> (8000), </w:t>
      </w:r>
      <w:hyperlink w:anchor="Par24143" w:tooltip="           Раздел IX. Способы оплаты медицинской помощи в рамках" w:history="1">
        <w:r>
          <w:rPr>
            <w:color w:val="0000FF"/>
          </w:rPr>
          <w:t>Разделу IX</w:t>
        </w:r>
      </w:hyperlink>
      <w:r>
        <w:t xml:space="preserve"> (9000) (подпись директора территориального фонда ОМС или лица, исполняющего обязанности директора территориального фонда ОМС, с расшифровкой ФИО).</w:t>
      </w:r>
    </w:p>
    <w:p w:rsidR="00F14D74" w:rsidRDefault="00F14D74">
      <w:pPr>
        <w:pStyle w:val="ConsPlusNormal"/>
        <w:spacing w:before="240"/>
        <w:ind w:firstLine="540"/>
        <w:jc w:val="both"/>
      </w:pPr>
      <w:r>
        <w:t xml:space="preserve">На титульном листе отчета по </w:t>
      </w:r>
      <w:hyperlink w:anchor="Par42" w:tooltip="СВЕДЕНИЯ О РЕСУРСНОМ ОБЕСПЕЧЕНИИ И ОБ ОКАЗАНИИ МЕДИЦИНСКОЙ ПОМОЩИ НАСЕЛЕНИЮ" w:history="1">
        <w:r>
          <w:rPr>
            <w:color w:val="0000FF"/>
          </w:rPr>
          <w:t>форме</w:t>
        </w:r>
      </w:hyperlink>
      <w:r>
        <w:t xml:space="preserve"> указывается юридический адрес и полное наименование отчитывающейся организации. На последнем листе отчета указывается фамилия, имя, отчество (при наличии) полностью, телефон и электронный адрес исполнителя. В отчете по </w:t>
      </w:r>
      <w:hyperlink w:anchor="Par42" w:tooltip="СВЕДЕНИЯ О РЕСУРСНОМ ОБЕСПЕЧЕНИИ И ОБ ОКАЗАНИИ МЕДИЦИНСКОЙ ПОМОЩИ НАСЕЛЕНИЮ" w:history="1">
        <w:r>
          <w:rPr>
            <w:color w:val="0000FF"/>
          </w:rPr>
          <w:t>форме</w:t>
        </w:r>
      </w:hyperlink>
      <w:r>
        <w:t xml:space="preserve"> (на бумажном носителе) обязательно должна быть подпись должностного лица, ответственного за предоставление статистической информации (лица, уполномоченного предоставлять первичные </w:t>
      </w:r>
      <w:r>
        <w:lastRenderedPageBreak/>
        <w:t>статистические данные от имени юридического лица) с расшифровкой.</w:t>
      </w: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jc w:val="both"/>
      </w:pPr>
    </w:p>
    <w:p w:rsidR="00F14D74" w:rsidRDefault="00F14D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14D74">
      <w:headerReference w:type="default" r:id="rId119"/>
      <w:footerReference w:type="default" r:id="rId12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627" w:rsidRDefault="00C50627">
      <w:pPr>
        <w:spacing w:after="0" w:line="240" w:lineRule="auto"/>
      </w:pPr>
      <w:r>
        <w:separator/>
      </w:r>
    </w:p>
  </w:endnote>
  <w:endnote w:type="continuationSeparator" w:id="0">
    <w:p w:rsidR="00C50627" w:rsidRDefault="00C50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14D74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24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F14D74" w:rsidRDefault="00F14D74">
    <w:pPr>
      <w:pStyle w:val="ConsPlusNormal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14D74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98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98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F14D74" w:rsidRDefault="00F14D74">
    <w:pPr>
      <w:pStyle w:val="ConsPlusNormal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14D74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106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106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F14D74" w:rsidRDefault="00F14D74">
    <w:pPr>
      <w:pStyle w:val="ConsPlusNormal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14D74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175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175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F14D74" w:rsidRDefault="00F14D74">
    <w:pPr>
      <w:pStyle w:val="ConsPlusNormal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14D74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178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178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F14D74" w:rsidRDefault="00F14D74">
    <w:pPr>
      <w:pStyle w:val="ConsPlusNormal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14D74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181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181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F14D74" w:rsidRDefault="00F14D74">
    <w:pPr>
      <w:pStyle w:val="ConsPlusNormal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14D74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204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204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F14D74" w:rsidRDefault="00F14D74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14D74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27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27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F14D74" w:rsidRDefault="00F14D74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14D74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31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31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F14D74" w:rsidRDefault="00F14D74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14D74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36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36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F14D74" w:rsidRDefault="00F14D74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14D74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40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40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F14D74" w:rsidRDefault="00F14D74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14D74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49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49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F14D74" w:rsidRDefault="00F14D74">
    <w:pPr>
      <w:pStyle w:val="ConsPlusNormal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14D74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52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52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F14D74" w:rsidRDefault="00F14D74">
    <w:pPr>
      <w:pStyle w:val="ConsPlusNormal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14D74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84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84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F14D74" w:rsidRDefault="00F14D74">
    <w:pPr>
      <w:pStyle w:val="ConsPlusNormal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14D74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92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FA22D1">
            <w:rPr>
              <w:sz w:val="20"/>
              <w:szCs w:val="20"/>
            </w:rPr>
            <w:fldChar w:fldCharType="separate"/>
          </w:r>
          <w:r w:rsidR="00FA22D1">
            <w:rPr>
              <w:noProof/>
              <w:sz w:val="20"/>
              <w:szCs w:val="20"/>
            </w:rPr>
            <w:t>92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F14D74" w:rsidRDefault="00F14D7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627" w:rsidRDefault="00C50627">
      <w:pPr>
        <w:spacing w:after="0" w:line="240" w:lineRule="auto"/>
      </w:pPr>
      <w:r>
        <w:separator/>
      </w:r>
    </w:p>
  </w:footnote>
  <w:footnote w:type="continuationSeparator" w:id="0">
    <w:p w:rsidR="00C50627" w:rsidRDefault="00C50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14D7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Росстата от 26.11.2019 N 701</w:t>
          </w:r>
          <w:r>
            <w:rPr>
              <w:sz w:val="16"/>
              <w:szCs w:val="16"/>
            </w:rPr>
            <w:br/>
            <w:t>"Об утверждении формы федерального статистического наблюдения с указаниями по ее зап...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</w:pPr>
        </w:p>
        <w:p w:rsidR="00F14D74" w:rsidRDefault="00F14D7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10.01.2020</w:t>
          </w:r>
        </w:p>
      </w:tc>
    </w:tr>
  </w:tbl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4D74" w:rsidRDefault="00F14D74">
    <w:pPr>
      <w:pStyle w:val="ConsPlusNormal"/>
    </w:pPr>
    <w:r>
      <w:rPr>
        <w:sz w:val="10"/>
        <w:szCs w:val="10"/>
      </w:rPr>
      <w:t xml:space="preserve">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14D74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Росстата от 26.11.2019 N 701</w:t>
          </w:r>
          <w:r>
            <w:rPr>
              <w:sz w:val="16"/>
              <w:szCs w:val="16"/>
            </w:rPr>
            <w:br/>
            <w:t>"Об утверждении формы федерального статистического наблюдения с указаниями по ее зап...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</w:pPr>
        </w:p>
        <w:p w:rsidR="00F14D74" w:rsidRDefault="00F14D7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10.01.2020</w:t>
          </w:r>
        </w:p>
      </w:tc>
    </w:tr>
  </w:tbl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4D74" w:rsidRDefault="00F14D74">
    <w:pPr>
      <w:pStyle w:val="ConsPlusNormal"/>
    </w:pPr>
    <w:r>
      <w:rPr>
        <w:sz w:val="10"/>
        <w:szCs w:val="10"/>
      </w:rPr>
      <w:t xml:space="preserve">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14D7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Росстата от 26.11.2019 N 701</w:t>
          </w:r>
          <w:r>
            <w:rPr>
              <w:sz w:val="16"/>
              <w:szCs w:val="16"/>
            </w:rPr>
            <w:br/>
            <w:t>"Об утверждении формы федерального статистического наблюдения с указаниями по ее зап...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</w:pPr>
        </w:p>
        <w:p w:rsidR="00F14D74" w:rsidRDefault="00F14D7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10.01.2020</w:t>
          </w:r>
        </w:p>
      </w:tc>
    </w:tr>
  </w:tbl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4D74" w:rsidRDefault="00F14D74">
    <w:pPr>
      <w:pStyle w:val="ConsPlusNormal"/>
    </w:pPr>
    <w:r>
      <w:rPr>
        <w:sz w:val="10"/>
        <w:szCs w:val="10"/>
      </w:rPr>
      <w:t xml:space="preserve"> 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14D74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Росстата от 26.11.2019 N 701</w:t>
          </w:r>
          <w:r>
            <w:rPr>
              <w:sz w:val="16"/>
              <w:szCs w:val="16"/>
            </w:rPr>
            <w:br/>
            <w:t>"Об утверждении формы федерального статистического наблюдения с указаниями по ее зап...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</w:pPr>
        </w:p>
        <w:p w:rsidR="00F14D74" w:rsidRDefault="00F14D7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10.01.2020</w:t>
          </w:r>
        </w:p>
      </w:tc>
    </w:tr>
  </w:tbl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4D74" w:rsidRDefault="00F14D74">
    <w:pPr>
      <w:pStyle w:val="ConsPlusNormal"/>
    </w:pPr>
    <w:r>
      <w:rPr>
        <w:sz w:val="10"/>
        <w:szCs w:val="10"/>
      </w:rPr>
      <w:t xml:space="preserve"> 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14D7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Росстата от 26.11.2019 N 701</w:t>
          </w:r>
          <w:r>
            <w:rPr>
              <w:sz w:val="16"/>
              <w:szCs w:val="16"/>
            </w:rPr>
            <w:br/>
            <w:t>"Об утверждении формы федерального статистического наблюдения с указаниями по ее зап...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</w:pPr>
        </w:p>
        <w:p w:rsidR="00F14D74" w:rsidRDefault="00F14D7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10.01.2020</w:t>
          </w:r>
        </w:p>
      </w:tc>
    </w:tr>
  </w:tbl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4D74" w:rsidRDefault="00F14D74">
    <w:pPr>
      <w:pStyle w:val="ConsPlusNormal"/>
    </w:pPr>
    <w:r>
      <w:rPr>
        <w:sz w:val="10"/>
        <w:szCs w:val="10"/>
      </w:rPr>
      <w:t xml:space="preserve"> 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14D74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Росстата от 26.11.2019 N 701</w:t>
          </w:r>
          <w:r>
            <w:rPr>
              <w:sz w:val="16"/>
              <w:szCs w:val="16"/>
            </w:rPr>
            <w:br/>
            <w:t>"Об утверждении формы федерального статистического наблюдения с указаниями по ее зап...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</w:pPr>
        </w:p>
        <w:p w:rsidR="00F14D74" w:rsidRDefault="00F14D7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10.01.2020</w:t>
          </w:r>
        </w:p>
      </w:tc>
    </w:tr>
  </w:tbl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4D74" w:rsidRDefault="00F14D74">
    <w:pPr>
      <w:pStyle w:val="ConsPlusNormal"/>
    </w:pPr>
    <w:r>
      <w:rPr>
        <w:sz w:val="10"/>
        <w:szCs w:val="10"/>
      </w:rPr>
      <w:t xml:space="preserve">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14D7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Росстата от 26.11.2019 N 701</w:t>
          </w:r>
          <w:r>
            <w:rPr>
              <w:sz w:val="16"/>
              <w:szCs w:val="16"/>
            </w:rPr>
            <w:br/>
            <w:t>"Об утверждении формы федерального статистического наблюдения с указаниями по ее зап...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</w:pPr>
        </w:p>
        <w:p w:rsidR="00F14D74" w:rsidRDefault="00F14D7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10.01.2020</w:t>
          </w:r>
        </w:p>
      </w:tc>
    </w:tr>
  </w:tbl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4D74" w:rsidRDefault="00F14D74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14D74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Росстата от 26.11.2019 N 701</w:t>
          </w:r>
          <w:r>
            <w:rPr>
              <w:sz w:val="16"/>
              <w:szCs w:val="16"/>
            </w:rPr>
            <w:br/>
            <w:t>"Об утверждении формы федерального статистического наблюдения с указаниями по ее зап...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</w:pPr>
        </w:p>
        <w:p w:rsidR="00F14D74" w:rsidRDefault="00F14D7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10.01.2020</w:t>
          </w:r>
        </w:p>
      </w:tc>
    </w:tr>
  </w:tbl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4D74" w:rsidRDefault="00F14D74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14D7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Росстата от 26.11.2019 N 701</w:t>
          </w:r>
          <w:r>
            <w:rPr>
              <w:sz w:val="16"/>
              <w:szCs w:val="16"/>
            </w:rPr>
            <w:br/>
            <w:t>"Об утверждении формы федерального статистического наблюдения с указаниями по ее зап...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</w:pPr>
        </w:p>
        <w:p w:rsidR="00F14D74" w:rsidRDefault="00F14D7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10.01.2020</w:t>
          </w:r>
        </w:p>
      </w:tc>
    </w:tr>
  </w:tbl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4D74" w:rsidRDefault="00F14D74">
    <w:pPr>
      <w:pStyle w:val="ConsPlusNormal"/>
    </w:pPr>
    <w:r>
      <w:rPr>
        <w:sz w:val="10"/>
        <w:szCs w:val="10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14D74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Росстата от 26.11.2019 N 701</w:t>
          </w:r>
          <w:r>
            <w:rPr>
              <w:sz w:val="16"/>
              <w:szCs w:val="16"/>
            </w:rPr>
            <w:br/>
            <w:t>"Об утверждении формы федерального статистического наблюдения с указаниями по ее зап...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</w:pPr>
        </w:p>
        <w:p w:rsidR="00F14D74" w:rsidRDefault="00F14D7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10.01.2020</w:t>
          </w:r>
        </w:p>
      </w:tc>
    </w:tr>
  </w:tbl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4D74" w:rsidRDefault="00F14D74">
    <w:pPr>
      <w:pStyle w:val="ConsPlusNormal"/>
    </w:pPr>
    <w:r>
      <w:rPr>
        <w:sz w:val="10"/>
        <w:szCs w:val="1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14D7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Росстата от 26.11.2019 N 701</w:t>
          </w:r>
          <w:r>
            <w:rPr>
              <w:sz w:val="16"/>
              <w:szCs w:val="16"/>
            </w:rPr>
            <w:br/>
            <w:t>"Об утверждении формы федерального статистического наблюдения с указаниями по ее зап...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</w:pPr>
        </w:p>
        <w:p w:rsidR="00F14D74" w:rsidRDefault="00F14D7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10.01.2020</w:t>
          </w:r>
        </w:p>
      </w:tc>
    </w:tr>
  </w:tbl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4D74" w:rsidRDefault="00F14D74">
    <w:pPr>
      <w:pStyle w:val="ConsPlusNormal"/>
    </w:pPr>
    <w:r>
      <w:rPr>
        <w:sz w:val="10"/>
        <w:szCs w:val="10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14D74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Росстата от 26.11.2019 N 701</w:t>
          </w:r>
          <w:r>
            <w:rPr>
              <w:sz w:val="16"/>
              <w:szCs w:val="16"/>
            </w:rPr>
            <w:br/>
            <w:t>"Об утверждении формы федерального статистического наблюдения с указаниями по ее зап...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</w:pPr>
        </w:p>
        <w:p w:rsidR="00F14D74" w:rsidRDefault="00F14D7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10.01.2020</w:t>
          </w:r>
        </w:p>
      </w:tc>
    </w:tr>
  </w:tbl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4D74" w:rsidRDefault="00F14D74">
    <w:pPr>
      <w:pStyle w:val="ConsPlusNormal"/>
    </w:pPr>
    <w:r>
      <w:rPr>
        <w:sz w:val="10"/>
        <w:szCs w:val="10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14D7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Росстата от 26.11.2019 N 701</w:t>
          </w:r>
          <w:r>
            <w:rPr>
              <w:sz w:val="16"/>
              <w:szCs w:val="16"/>
            </w:rPr>
            <w:br/>
            <w:t>"Об утверждении формы федерального статистического наблюдения с указаниями по ее зап...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</w:pPr>
        </w:p>
        <w:p w:rsidR="00F14D74" w:rsidRDefault="00F14D7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10.01.2020</w:t>
          </w:r>
        </w:p>
      </w:tc>
    </w:tr>
  </w:tbl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4D74" w:rsidRDefault="00F14D74">
    <w:pPr>
      <w:pStyle w:val="ConsPlusNormal"/>
    </w:pPr>
    <w:r>
      <w:rPr>
        <w:sz w:val="10"/>
        <w:szCs w:val="10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14D74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Росстата от 26.11.2019 N 701</w:t>
          </w:r>
          <w:r>
            <w:rPr>
              <w:sz w:val="16"/>
              <w:szCs w:val="16"/>
            </w:rPr>
            <w:br/>
            <w:t>"Об утверждении формы федерального статистического наблюдения с указаниями по ее зап...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</w:pPr>
        </w:p>
        <w:p w:rsidR="00F14D74" w:rsidRDefault="00F14D7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10.01.2020</w:t>
          </w:r>
        </w:p>
      </w:tc>
    </w:tr>
  </w:tbl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4D74" w:rsidRDefault="00F14D74">
    <w:pPr>
      <w:pStyle w:val="ConsPlusNormal"/>
    </w:pPr>
    <w:r>
      <w:rPr>
        <w:sz w:val="10"/>
        <w:szCs w:val="10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14D7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Росстата от 26.11.2019 N 701</w:t>
          </w:r>
          <w:r>
            <w:rPr>
              <w:sz w:val="16"/>
              <w:szCs w:val="16"/>
            </w:rPr>
            <w:br/>
            <w:t>"Об утверждении формы федерального статистического наблюдения с указаниями по ее зап...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center"/>
          </w:pPr>
        </w:p>
        <w:p w:rsidR="00F14D74" w:rsidRDefault="00F14D7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4D74" w:rsidRDefault="00F14D7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10.01.2020</w:t>
          </w:r>
        </w:p>
      </w:tc>
    </w:tr>
  </w:tbl>
  <w:p w:rsidR="00F14D74" w:rsidRDefault="00F14D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4D74" w:rsidRDefault="00F14D7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78D"/>
    <w:rsid w:val="0071278D"/>
    <w:rsid w:val="00C50627"/>
    <w:rsid w:val="00F14D74"/>
    <w:rsid w:val="00FA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4.xml"/><Relationship Id="rId117" Type="http://schemas.openxmlformats.org/officeDocument/2006/relationships/hyperlink" Target="https://login.consultant.ru/link/?req=doc&amp;base=RZR&amp;n=35503&amp;date=10.01.2020" TargetMode="External"/><Relationship Id="rId21" Type="http://schemas.openxmlformats.org/officeDocument/2006/relationships/hyperlink" Target="https://login.consultant.ru/link/?req=doc&amp;base=RZR&amp;n=304659&amp;date=10.01.2020&amp;dst=101916&amp;fld=134" TargetMode="External"/><Relationship Id="rId42" Type="http://schemas.openxmlformats.org/officeDocument/2006/relationships/hyperlink" Target="https://login.consultant.ru/link/?req=doc&amp;base=RZR&amp;n=304659&amp;date=10.01.2020&amp;dst=101916&amp;fld=134" TargetMode="External"/><Relationship Id="rId47" Type="http://schemas.openxmlformats.org/officeDocument/2006/relationships/header" Target="header7.xml"/><Relationship Id="rId63" Type="http://schemas.openxmlformats.org/officeDocument/2006/relationships/hyperlink" Target="https://login.consultant.ru/link/?req=doc&amp;base=RZR&amp;n=333450&amp;date=10.01.2020" TargetMode="External"/><Relationship Id="rId68" Type="http://schemas.openxmlformats.org/officeDocument/2006/relationships/footer" Target="footer8.xml"/><Relationship Id="rId84" Type="http://schemas.openxmlformats.org/officeDocument/2006/relationships/hyperlink" Target="https://login.consultant.ru/link/?req=doc&amp;base=RZR&amp;n=304659&amp;date=10.01.2020&amp;dst=101916&amp;fld=134" TargetMode="External"/><Relationship Id="rId89" Type="http://schemas.openxmlformats.org/officeDocument/2006/relationships/footer" Target="footer11.xml"/><Relationship Id="rId112" Type="http://schemas.openxmlformats.org/officeDocument/2006/relationships/hyperlink" Target="https://login.consultant.ru/link/?req=doc&amp;base=RZR&amp;n=295199&amp;date=10.01.2020&amp;dst=100293&amp;fld=134" TargetMode="External"/><Relationship Id="rId16" Type="http://schemas.openxmlformats.org/officeDocument/2006/relationships/hyperlink" Target="https://login.consultant.ru/link/?req=doc&amp;base=RZR&amp;n=304659&amp;date=10.01.2020&amp;dst=102132&amp;fld=134" TargetMode="External"/><Relationship Id="rId107" Type="http://schemas.openxmlformats.org/officeDocument/2006/relationships/hyperlink" Target="https://login.consultant.ru/link/?req=doc&amp;base=RZR&amp;n=334778&amp;date=10.01.2020&amp;dst=100013&amp;fld=134" TargetMode="External"/><Relationship Id="rId11" Type="http://schemas.openxmlformats.org/officeDocument/2006/relationships/hyperlink" Target="https://login.consultant.ru/link/?req=doc&amp;base=RZR&amp;n=341321&amp;date=10.01.2020&amp;dst=105985&amp;fld=134" TargetMode="External"/><Relationship Id="rId32" Type="http://schemas.openxmlformats.org/officeDocument/2006/relationships/hyperlink" Target="https://login.consultant.ru/link/?req=doc&amp;base=RZR&amp;n=304659&amp;date=10.01.2020&amp;dst=101916&amp;fld=134" TargetMode="External"/><Relationship Id="rId37" Type="http://schemas.openxmlformats.org/officeDocument/2006/relationships/footer" Target="footer5.xml"/><Relationship Id="rId53" Type="http://schemas.openxmlformats.org/officeDocument/2006/relationships/hyperlink" Target="https://login.consultant.ru/link/?req=doc&amp;base=RZR&amp;n=333450&amp;date=10.01.2020" TargetMode="External"/><Relationship Id="rId58" Type="http://schemas.openxmlformats.org/officeDocument/2006/relationships/hyperlink" Target="https://login.consultant.ru/link/?req=doc&amp;base=RZR&amp;n=340586&amp;date=10.01.2020" TargetMode="External"/><Relationship Id="rId74" Type="http://schemas.openxmlformats.org/officeDocument/2006/relationships/hyperlink" Target="https://login.consultant.ru/link/?req=doc&amp;base=RZR&amp;n=340586&amp;date=10.01.2020" TargetMode="External"/><Relationship Id="rId79" Type="http://schemas.openxmlformats.org/officeDocument/2006/relationships/footer" Target="footer9.xml"/><Relationship Id="rId102" Type="http://schemas.openxmlformats.org/officeDocument/2006/relationships/footer" Target="footer13.xm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RZR&amp;n=333450&amp;date=10.01.2020" TargetMode="External"/><Relationship Id="rId82" Type="http://schemas.openxmlformats.org/officeDocument/2006/relationships/hyperlink" Target="https://login.consultant.ru/link/?req=doc&amp;base=RZR&amp;n=304659&amp;date=10.01.2020&amp;dst=101916&amp;fld=134" TargetMode="External"/><Relationship Id="rId90" Type="http://schemas.openxmlformats.org/officeDocument/2006/relationships/hyperlink" Target="https://login.consultant.ru/link/?req=doc&amp;base=RZR&amp;n=304659&amp;date=10.01.2020&amp;dst=101916&amp;fld=134" TargetMode="External"/><Relationship Id="rId95" Type="http://schemas.openxmlformats.org/officeDocument/2006/relationships/hyperlink" Target="https://login.consultant.ru/link/?req=doc&amp;base=RZR&amp;n=304659&amp;date=10.01.2020&amp;dst=101916&amp;fld=134" TargetMode="External"/><Relationship Id="rId19" Type="http://schemas.openxmlformats.org/officeDocument/2006/relationships/header" Target="header2.xml"/><Relationship Id="rId14" Type="http://schemas.openxmlformats.org/officeDocument/2006/relationships/hyperlink" Target="https://login.consultant.ru/link/?req=doc&amp;base=RZR&amp;n=34798&amp;date=10.01.2020&amp;dst=100008&amp;fld=134" TargetMode="External"/><Relationship Id="rId22" Type="http://schemas.openxmlformats.org/officeDocument/2006/relationships/hyperlink" Target="https://login.consultant.ru/link/?req=doc&amp;base=RZR&amp;n=304659&amp;date=10.01.2020&amp;dst=102132&amp;fld=134" TargetMode="External"/><Relationship Id="rId27" Type="http://schemas.openxmlformats.org/officeDocument/2006/relationships/hyperlink" Target="https://login.consultant.ru/link/?req=doc&amp;base=RZR&amp;n=304659&amp;date=10.01.2020&amp;dst=101916&amp;fld=134" TargetMode="External"/><Relationship Id="rId30" Type="http://schemas.openxmlformats.org/officeDocument/2006/relationships/hyperlink" Target="https://login.consultant.ru/link/?req=doc&amp;base=RZR&amp;n=304659&amp;date=10.01.2020&amp;dst=101916&amp;fld=134" TargetMode="External"/><Relationship Id="rId35" Type="http://schemas.openxmlformats.org/officeDocument/2006/relationships/hyperlink" Target="https://login.consultant.ru/link/?req=doc&amp;base=RZR&amp;n=304659&amp;date=10.01.2020&amp;dst=102132&amp;fld=134" TargetMode="External"/><Relationship Id="rId43" Type="http://schemas.openxmlformats.org/officeDocument/2006/relationships/hyperlink" Target="https://login.consultant.ru/link/?req=doc&amp;base=RZR&amp;n=304659&amp;date=10.01.2020&amp;dst=102132&amp;fld=134" TargetMode="External"/><Relationship Id="rId48" Type="http://schemas.openxmlformats.org/officeDocument/2006/relationships/footer" Target="footer7.xml"/><Relationship Id="rId56" Type="http://schemas.openxmlformats.org/officeDocument/2006/relationships/hyperlink" Target="https://login.consultant.ru/link/?req=doc&amp;base=RZR&amp;n=340586&amp;date=10.01.2020" TargetMode="External"/><Relationship Id="rId64" Type="http://schemas.openxmlformats.org/officeDocument/2006/relationships/hyperlink" Target="https://login.consultant.ru/link/?req=doc&amp;base=RZR&amp;n=340586&amp;date=10.01.2020" TargetMode="External"/><Relationship Id="rId69" Type="http://schemas.openxmlformats.org/officeDocument/2006/relationships/hyperlink" Target="https://login.consultant.ru/link/?req=doc&amp;base=RZR&amp;n=333450&amp;date=10.01.2020" TargetMode="External"/><Relationship Id="rId77" Type="http://schemas.openxmlformats.org/officeDocument/2006/relationships/hyperlink" Target="https://login.consultant.ru/link/?req=doc&amp;base=RZR&amp;n=304659&amp;date=10.01.2020&amp;dst=102208&amp;fld=134" TargetMode="External"/><Relationship Id="rId100" Type="http://schemas.openxmlformats.org/officeDocument/2006/relationships/hyperlink" Target="https://login.consultant.ru/link/?req=doc&amp;base=RZR&amp;n=304659&amp;date=10.01.2020&amp;dst=102208&amp;fld=134" TargetMode="External"/><Relationship Id="rId105" Type="http://schemas.openxmlformats.org/officeDocument/2006/relationships/hyperlink" Target="https://login.consultant.ru/link/?req=doc&amp;base=RZR&amp;n=139322&amp;date=10.01.2020&amp;dst=100008&amp;fld=134" TargetMode="External"/><Relationship Id="rId113" Type="http://schemas.openxmlformats.org/officeDocument/2006/relationships/hyperlink" Target="https://login.consultant.ru/link/?req=doc&amp;base=RZR&amp;n=314518&amp;date=10.01.2020&amp;dst=100022&amp;fld=134" TargetMode="External"/><Relationship Id="rId118" Type="http://schemas.openxmlformats.org/officeDocument/2006/relationships/hyperlink" Target="https://login.consultant.ru/link/?req=doc&amp;base=RZR&amp;n=297122&amp;date=10.01.2020" TargetMode="Externa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https://login.consultant.ru/link/?req=doc&amp;base=RZR&amp;n=333450&amp;date=10.01.2020" TargetMode="External"/><Relationship Id="rId72" Type="http://schemas.openxmlformats.org/officeDocument/2006/relationships/hyperlink" Target="https://login.consultant.ru/link/?req=doc&amp;base=RZR&amp;n=340586&amp;date=10.01.2020" TargetMode="External"/><Relationship Id="rId80" Type="http://schemas.openxmlformats.org/officeDocument/2006/relationships/header" Target="header10.xml"/><Relationship Id="rId85" Type="http://schemas.openxmlformats.org/officeDocument/2006/relationships/hyperlink" Target="https://login.consultant.ru/link/?req=doc&amp;base=RZR&amp;n=304659&amp;date=10.01.2020&amp;dst=102132&amp;fld=134" TargetMode="External"/><Relationship Id="rId93" Type="http://schemas.openxmlformats.org/officeDocument/2006/relationships/hyperlink" Target="https://login.consultant.ru/link/?req=doc&amp;base=RZR&amp;n=304659&amp;date=10.01.2020&amp;dst=101916&amp;fld=134" TargetMode="External"/><Relationship Id="rId98" Type="http://schemas.openxmlformats.org/officeDocument/2006/relationships/hyperlink" Target="https://login.consultant.ru/link/?req=doc&amp;base=RZR&amp;n=304659&amp;date=10.01.2020&amp;dst=102132&amp;fld=134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ZR&amp;n=310557&amp;date=10.01.2020" TargetMode="External"/><Relationship Id="rId17" Type="http://schemas.openxmlformats.org/officeDocument/2006/relationships/header" Target="header1.xml"/><Relationship Id="rId25" Type="http://schemas.openxmlformats.org/officeDocument/2006/relationships/header" Target="header4.xml"/><Relationship Id="rId33" Type="http://schemas.openxmlformats.org/officeDocument/2006/relationships/hyperlink" Target="https://login.consultant.ru/link/?req=doc&amp;base=RZR&amp;n=304659&amp;date=10.01.2020&amp;dst=101916&amp;fld=134" TargetMode="External"/><Relationship Id="rId38" Type="http://schemas.openxmlformats.org/officeDocument/2006/relationships/hyperlink" Target="https://login.consultant.ru/link/?req=doc&amp;base=RZR&amp;n=304659&amp;date=10.01.2020&amp;dst=101916&amp;fld=134" TargetMode="External"/><Relationship Id="rId46" Type="http://schemas.openxmlformats.org/officeDocument/2006/relationships/hyperlink" Target="https://login.consultant.ru/link/?req=doc&amp;base=RZR&amp;n=304659&amp;date=10.01.2020&amp;dst=102208&amp;fld=134" TargetMode="External"/><Relationship Id="rId59" Type="http://schemas.openxmlformats.org/officeDocument/2006/relationships/hyperlink" Target="https://login.consultant.ru/link/?req=doc&amp;base=RZR&amp;n=333450&amp;date=10.01.2020" TargetMode="External"/><Relationship Id="rId67" Type="http://schemas.openxmlformats.org/officeDocument/2006/relationships/header" Target="header8.xml"/><Relationship Id="rId103" Type="http://schemas.openxmlformats.org/officeDocument/2006/relationships/header" Target="header14.xml"/><Relationship Id="rId108" Type="http://schemas.openxmlformats.org/officeDocument/2006/relationships/hyperlink" Target="https://login.consultant.ru/link/?req=doc&amp;base=RZR&amp;n=330130&amp;date=10.01.2020" TargetMode="External"/><Relationship Id="rId116" Type="http://schemas.openxmlformats.org/officeDocument/2006/relationships/hyperlink" Target="https://login.consultant.ru/link/?req=doc&amp;base=RZR&amp;n=292340&amp;date=10.01.2020" TargetMode="External"/><Relationship Id="rId20" Type="http://schemas.openxmlformats.org/officeDocument/2006/relationships/footer" Target="footer2.xml"/><Relationship Id="rId41" Type="http://schemas.openxmlformats.org/officeDocument/2006/relationships/footer" Target="footer6.xml"/><Relationship Id="rId54" Type="http://schemas.openxmlformats.org/officeDocument/2006/relationships/hyperlink" Target="https://login.consultant.ru/link/?req=doc&amp;base=RZR&amp;n=340586&amp;date=10.01.2020" TargetMode="External"/><Relationship Id="rId62" Type="http://schemas.openxmlformats.org/officeDocument/2006/relationships/hyperlink" Target="https://login.consultant.ru/link/?req=doc&amp;base=RZR&amp;n=340586&amp;date=10.01.2020" TargetMode="External"/><Relationship Id="rId70" Type="http://schemas.openxmlformats.org/officeDocument/2006/relationships/hyperlink" Target="https://login.consultant.ru/link/?req=doc&amp;base=RZR&amp;n=340586&amp;date=10.01.2020" TargetMode="External"/><Relationship Id="rId75" Type="http://schemas.openxmlformats.org/officeDocument/2006/relationships/hyperlink" Target="https://login.consultant.ru/link/?req=doc&amp;base=RZR&amp;n=304659&amp;date=10.01.2020&amp;dst=101916&amp;fld=134" TargetMode="External"/><Relationship Id="rId83" Type="http://schemas.openxmlformats.org/officeDocument/2006/relationships/hyperlink" Target="https://login.consultant.ru/link/?req=doc&amp;base=RZR&amp;n=304659&amp;date=10.01.2020&amp;dst=102132&amp;fld=134" TargetMode="External"/><Relationship Id="rId88" Type="http://schemas.openxmlformats.org/officeDocument/2006/relationships/header" Target="header11.xml"/><Relationship Id="rId91" Type="http://schemas.openxmlformats.org/officeDocument/2006/relationships/hyperlink" Target="https://login.consultant.ru/link/?req=doc&amp;base=RZR&amp;n=304659&amp;date=10.01.2020&amp;dst=101916&amp;fld=134" TargetMode="External"/><Relationship Id="rId96" Type="http://schemas.openxmlformats.org/officeDocument/2006/relationships/header" Target="header12.xml"/><Relationship Id="rId111" Type="http://schemas.openxmlformats.org/officeDocument/2006/relationships/hyperlink" Target="https://login.consultant.ru/link/?req=doc&amp;base=RZR&amp;n=79088&amp;date=10.01.2020&amp;dst=100100&amp;f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RZR&amp;n=333468&amp;date=10.01.2020" TargetMode="External"/><Relationship Id="rId23" Type="http://schemas.openxmlformats.org/officeDocument/2006/relationships/header" Target="header3.xml"/><Relationship Id="rId28" Type="http://schemas.openxmlformats.org/officeDocument/2006/relationships/hyperlink" Target="https://login.consultant.ru/link/?req=doc&amp;base=RZR&amp;n=304659&amp;date=10.01.2020&amp;dst=101916&amp;fld=134" TargetMode="External"/><Relationship Id="rId36" Type="http://schemas.openxmlformats.org/officeDocument/2006/relationships/header" Target="header5.xml"/><Relationship Id="rId49" Type="http://schemas.openxmlformats.org/officeDocument/2006/relationships/hyperlink" Target="https://login.consultant.ru/link/?req=doc&amp;base=RZR&amp;n=333450&amp;date=10.01.2020" TargetMode="External"/><Relationship Id="rId57" Type="http://schemas.openxmlformats.org/officeDocument/2006/relationships/hyperlink" Target="https://login.consultant.ru/link/?req=doc&amp;base=RZR&amp;n=333450&amp;date=10.01.2020" TargetMode="External"/><Relationship Id="rId106" Type="http://schemas.openxmlformats.org/officeDocument/2006/relationships/hyperlink" Target="https://login.consultant.ru/link/?req=doc&amp;base=RZR&amp;n=313359&amp;date=10.01.2020" TargetMode="External"/><Relationship Id="rId114" Type="http://schemas.openxmlformats.org/officeDocument/2006/relationships/hyperlink" Target="https://login.consultant.ru/link/?req=doc&amp;base=RZR&amp;n=325674&amp;date=10.01.2020" TargetMode="External"/><Relationship Id="rId119" Type="http://schemas.openxmlformats.org/officeDocument/2006/relationships/header" Target="header15.xml"/><Relationship Id="rId10" Type="http://schemas.openxmlformats.org/officeDocument/2006/relationships/hyperlink" Target="https://login.consultant.ru/link/?req=doc&amp;base=RZR&amp;n=338660&amp;date=10.01.2020&amp;dst=100032&amp;fld=134" TargetMode="External"/><Relationship Id="rId31" Type="http://schemas.openxmlformats.org/officeDocument/2006/relationships/hyperlink" Target="https://login.consultant.ru/link/?req=doc&amp;base=RZR&amp;n=304659&amp;date=10.01.2020&amp;dst=102208&amp;fld=134" TargetMode="External"/><Relationship Id="rId44" Type="http://schemas.openxmlformats.org/officeDocument/2006/relationships/hyperlink" Target="https://login.consultant.ru/link/?req=doc&amp;base=RZR&amp;n=304659&amp;date=10.01.2020&amp;dst=101916&amp;fld=134" TargetMode="External"/><Relationship Id="rId52" Type="http://schemas.openxmlformats.org/officeDocument/2006/relationships/hyperlink" Target="https://login.consultant.ru/link/?req=doc&amp;base=RZR&amp;n=340586&amp;date=10.01.2020" TargetMode="External"/><Relationship Id="rId60" Type="http://schemas.openxmlformats.org/officeDocument/2006/relationships/hyperlink" Target="https://login.consultant.ru/link/?req=doc&amp;base=RZR&amp;n=340586&amp;date=10.01.2020" TargetMode="External"/><Relationship Id="rId65" Type="http://schemas.openxmlformats.org/officeDocument/2006/relationships/hyperlink" Target="https://login.consultant.ru/link/?req=doc&amp;base=RZR&amp;n=333450&amp;date=10.01.2020" TargetMode="External"/><Relationship Id="rId73" Type="http://schemas.openxmlformats.org/officeDocument/2006/relationships/hyperlink" Target="https://login.consultant.ru/link/?req=doc&amp;base=RZR&amp;n=333450&amp;date=10.01.2020" TargetMode="External"/><Relationship Id="rId78" Type="http://schemas.openxmlformats.org/officeDocument/2006/relationships/header" Target="header9.xml"/><Relationship Id="rId81" Type="http://schemas.openxmlformats.org/officeDocument/2006/relationships/footer" Target="footer10.xml"/><Relationship Id="rId86" Type="http://schemas.openxmlformats.org/officeDocument/2006/relationships/hyperlink" Target="https://login.consultant.ru/link/?req=doc&amp;base=RZR&amp;n=304659&amp;date=10.01.2020&amp;dst=101916&amp;fld=134" TargetMode="External"/><Relationship Id="rId94" Type="http://schemas.openxmlformats.org/officeDocument/2006/relationships/hyperlink" Target="https://login.consultant.ru/link/?req=doc&amp;base=RZR&amp;n=304659&amp;date=10.01.2020&amp;dst=101916&amp;fld=134" TargetMode="External"/><Relationship Id="rId99" Type="http://schemas.openxmlformats.org/officeDocument/2006/relationships/hyperlink" Target="https://login.consultant.ru/link/?req=doc&amp;base=RZR&amp;n=304659&amp;date=10.01.2020&amp;dst=102132&amp;fld=134" TargetMode="External"/><Relationship Id="rId101" Type="http://schemas.openxmlformats.org/officeDocument/2006/relationships/header" Target="header13.xml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Relationship Id="rId13" Type="http://schemas.openxmlformats.org/officeDocument/2006/relationships/hyperlink" Target="https://login.consultant.ru/link/?req=doc&amp;base=RZR&amp;n=340475&amp;date=10.01.2020&amp;dst=6904&amp;fld=134" TargetMode="External"/><Relationship Id="rId18" Type="http://schemas.openxmlformats.org/officeDocument/2006/relationships/footer" Target="footer1.xml"/><Relationship Id="rId39" Type="http://schemas.openxmlformats.org/officeDocument/2006/relationships/hyperlink" Target="https://login.consultant.ru/link/?req=doc&amp;base=RZR&amp;n=304659&amp;date=10.01.2020&amp;dst=101916&amp;fld=134" TargetMode="External"/><Relationship Id="rId109" Type="http://schemas.openxmlformats.org/officeDocument/2006/relationships/hyperlink" Target="https://login.consultant.ru/link/?req=doc&amp;base=RZR&amp;n=96009&amp;date=10.01.2020&amp;dst=100136&amp;fld=134" TargetMode="External"/><Relationship Id="rId34" Type="http://schemas.openxmlformats.org/officeDocument/2006/relationships/hyperlink" Target="https://login.consultant.ru/link/?req=doc&amp;base=RZR&amp;n=304659&amp;date=10.01.2020&amp;dst=101916&amp;fld=134" TargetMode="External"/><Relationship Id="rId50" Type="http://schemas.openxmlformats.org/officeDocument/2006/relationships/hyperlink" Target="https://login.consultant.ru/link/?req=doc&amp;base=RZR&amp;n=340586&amp;date=10.01.2020" TargetMode="External"/><Relationship Id="rId55" Type="http://schemas.openxmlformats.org/officeDocument/2006/relationships/hyperlink" Target="https://login.consultant.ru/link/?req=doc&amp;base=RZR&amp;n=333450&amp;date=10.01.2020" TargetMode="External"/><Relationship Id="rId76" Type="http://schemas.openxmlformats.org/officeDocument/2006/relationships/hyperlink" Target="https://login.consultant.ru/link/?req=doc&amp;base=RZR&amp;n=304659&amp;date=10.01.2020&amp;dst=102132&amp;fld=134" TargetMode="External"/><Relationship Id="rId97" Type="http://schemas.openxmlformats.org/officeDocument/2006/relationships/footer" Target="footer12.xml"/><Relationship Id="rId104" Type="http://schemas.openxmlformats.org/officeDocument/2006/relationships/footer" Target="footer14.xml"/><Relationship Id="rId120" Type="http://schemas.openxmlformats.org/officeDocument/2006/relationships/footer" Target="footer15.xm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RZR&amp;n=333450&amp;date=10.01.2020" TargetMode="External"/><Relationship Id="rId92" Type="http://schemas.openxmlformats.org/officeDocument/2006/relationships/hyperlink" Target="https://login.consultant.ru/link/?req=doc&amp;base=RZR&amp;n=304659&amp;date=10.01.2020&amp;dst=101916&amp;f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ZR&amp;n=304659&amp;date=10.01.2020&amp;dst=101916&amp;fld=134" TargetMode="External"/><Relationship Id="rId24" Type="http://schemas.openxmlformats.org/officeDocument/2006/relationships/footer" Target="footer3.xml"/><Relationship Id="rId40" Type="http://schemas.openxmlformats.org/officeDocument/2006/relationships/header" Target="header6.xml"/><Relationship Id="rId45" Type="http://schemas.openxmlformats.org/officeDocument/2006/relationships/hyperlink" Target="https://login.consultant.ru/link/?req=doc&amp;base=RZR&amp;n=304659&amp;date=10.01.2020&amp;dst=102132&amp;fld=134" TargetMode="External"/><Relationship Id="rId66" Type="http://schemas.openxmlformats.org/officeDocument/2006/relationships/hyperlink" Target="https://login.consultant.ru/link/?req=doc&amp;base=RZR&amp;n=340586&amp;date=10.01.2020" TargetMode="External"/><Relationship Id="rId87" Type="http://schemas.openxmlformats.org/officeDocument/2006/relationships/hyperlink" Target="https://login.consultant.ru/link/?req=doc&amp;base=RZR&amp;n=304659&amp;date=10.01.2020&amp;dst=102132&amp;fld=134" TargetMode="External"/><Relationship Id="rId110" Type="http://schemas.openxmlformats.org/officeDocument/2006/relationships/hyperlink" Target="https://login.consultant.ru/link/?req=doc&amp;base=RZR&amp;n=295199&amp;date=10.01.2020&amp;dst=100293&amp;fld=134" TargetMode="External"/><Relationship Id="rId115" Type="http://schemas.openxmlformats.org/officeDocument/2006/relationships/hyperlink" Target="https://login.consultant.ru/link/?req=doc&amp;base=RZR&amp;n=297122&amp;date=10.01.202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204</Pages>
  <Words>40058</Words>
  <Characters>228333</Characters>
  <Application>Microsoft Office Word</Application>
  <DocSecurity>2</DocSecurity>
  <Lines>1902</Lines>
  <Paragraphs>535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Росстата от 26.11.2019 N 701"Об утверждении формы федерального статистического наблюдения с указаниями по ее заполнению для организации Министерством здравоохранения Российской Федерации федерального статистического наблюдения в сфере охраны здоров</vt:lpstr>
    </vt:vector>
  </TitlesOfParts>
  <Company>КонсультантПлюс Версия 4018.00.50</Company>
  <LinksUpToDate>false</LinksUpToDate>
  <CharactersWithSpaces>267856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Росстата от 26.11.2019 N 701"Об утверждении формы федерального статистического наблюдения с указаниями по ее заполнению для организации Министерством здравоохранения Российской Федерации федерального статистического наблюдения в сфере охраны здоров</dc:title>
  <dc:creator>Казакова Марина Сергеевна</dc:creator>
  <cp:lastModifiedBy>Свечникова Наталья Михайловна</cp:lastModifiedBy>
  <cp:revision>2</cp:revision>
  <dcterms:created xsi:type="dcterms:W3CDTF">2020-01-13T03:51:00Z</dcterms:created>
  <dcterms:modified xsi:type="dcterms:W3CDTF">2020-01-13T03:51:00Z</dcterms:modified>
</cp:coreProperties>
</file>